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807638" w14:textId="5B7C05A2" w:rsidR="005D0F06" w:rsidRDefault="005D0F06" w:rsidP="000A1A00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center"/>
        <w:rPr>
          <w:b/>
          <w:color w:val="000000"/>
        </w:rPr>
      </w:pPr>
      <w:r>
        <w:rPr>
          <w:b/>
          <w:color w:val="000000"/>
        </w:rPr>
        <w:t>ANEXO I</w:t>
      </w:r>
    </w:p>
    <w:p w14:paraId="12D655B2" w14:textId="160CFE32" w:rsidR="00B83DAB" w:rsidRDefault="001C7730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center"/>
        <w:rPr>
          <w:b/>
          <w:color w:val="000000"/>
        </w:rPr>
      </w:pPr>
      <w:r>
        <w:rPr>
          <w:b/>
          <w:color w:val="000000"/>
        </w:rPr>
        <w:t>T</w:t>
      </w:r>
      <w:r w:rsidR="00DA5407">
        <w:rPr>
          <w:b/>
          <w:color w:val="000000"/>
        </w:rPr>
        <w:t>ERMO DE REFER</w:t>
      </w:r>
      <w:r w:rsidR="00774DD9">
        <w:rPr>
          <w:b/>
          <w:color w:val="000000"/>
        </w:rPr>
        <w:t>Ê</w:t>
      </w:r>
      <w:r w:rsidR="00DA5407">
        <w:rPr>
          <w:b/>
          <w:color w:val="000000"/>
        </w:rPr>
        <w:t>NCIA</w:t>
      </w:r>
    </w:p>
    <w:p w14:paraId="12D655B3" w14:textId="77777777" w:rsidR="00DA5407" w:rsidRPr="00DA5407" w:rsidRDefault="00DA5407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center"/>
        <w:rPr>
          <w:b/>
          <w:color w:val="000000"/>
        </w:rPr>
      </w:pPr>
      <w:r>
        <w:rPr>
          <w:b/>
          <w:color w:val="000000"/>
        </w:rPr>
        <w:t>(Art. 40, §1º e inciso XXIII do caput do art. 6º da Lei 14.133/21)</w:t>
      </w:r>
    </w:p>
    <w:p w14:paraId="12D655B4" w14:textId="77777777" w:rsidR="00B83DAB" w:rsidRDefault="00B83DAB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both"/>
        <w:rPr>
          <w:b/>
          <w:bCs/>
          <w:color w:val="000000"/>
        </w:rPr>
      </w:pPr>
    </w:p>
    <w:p w14:paraId="12D655B5" w14:textId="043E3A89" w:rsidR="00B83DAB" w:rsidRDefault="00BF6EAA" w:rsidP="00344039">
      <w:pPr>
        <w:pStyle w:val="Ttulo2"/>
        <w:spacing w:after="80" w:line="288" w:lineRule="auto"/>
        <w:ind w:left="0" w:firstLine="0"/>
        <w:jc w:val="both"/>
      </w:pPr>
      <w:r>
        <w:t>Unidade Requisitante:</w:t>
      </w:r>
      <w:r w:rsidR="004845E5">
        <w:t xml:space="preserve"> Prefeitura Municipal de Matutina/MG – Secretarias Municipais</w:t>
      </w:r>
      <w:r>
        <w:t xml:space="preserve"> </w:t>
      </w:r>
    </w:p>
    <w:p w14:paraId="343E10A0" w14:textId="4540B456" w:rsidR="00902F42" w:rsidRPr="00902F42" w:rsidRDefault="00902F42" w:rsidP="00344039">
      <w:pPr>
        <w:spacing w:after="80" w:line="288" w:lineRule="auto"/>
        <w:jc w:val="both"/>
        <w:rPr>
          <w:b/>
        </w:rPr>
      </w:pPr>
      <w:r w:rsidRPr="00902F42">
        <w:rPr>
          <w:b/>
        </w:rPr>
        <w:t>Unidade:</w:t>
      </w:r>
      <w:r>
        <w:rPr>
          <w:b/>
        </w:rPr>
        <w:t xml:space="preserve"> </w:t>
      </w:r>
      <w:r w:rsidR="004845E5">
        <w:t>Secretarias Municipais</w:t>
      </w:r>
    </w:p>
    <w:p w14:paraId="12D655B7" w14:textId="54228EA5" w:rsidR="00B83DAB" w:rsidRPr="00203D20" w:rsidRDefault="00BF6EAA" w:rsidP="00344039">
      <w:pPr>
        <w:spacing w:after="80" w:line="288" w:lineRule="auto"/>
        <w:jc w:val="both"/>
      </w:pPr>
      <w:r>
        <w:rPr>
          <w:b/>
          <w:bCs/>
        </w:rPr>
        <w:t xml:space="preserve">Objeto Resumido da Requisição: </w:t>
      </w:r>
      <w:r w:rsidR="004845E5">
        <w:t xml:space="preserve">Credenciamento de </w:t>
      </w:r>
      <w:r w:rsidR="004845E5">
        <w:rPr>
          <w:rStyle w:val="Forte"/>
        </w:rPr>
        <w:t>pedreiros, eletricistas e pintores</w:t>
      </w:r>
      <w:r w:rsidR="004845E5">
        <w:t xml:space="preserve">, incluindo profissionais autônomos, </w:t>
      </w:r>
      <w:proofErr w:type="spellStart"/>
      <w:r w:rsidR="004845E5">
        <w:t>MEIs</w:t>
      </w:r>
      <w:proofErr w:type="spellEnd"/>
      <w:r w:rsidR="004845E5">
        <w:t xml:space="preserve"> e empresas habilitadas, para prestação de </w:t>
      </w:r>
      <w:r w:rsidR="004845E5">
        <w:rPr>
          <w:rStyle w:val="Forte"/>
        </w:rPr>
        <w:t>serviços de manutenção, conservação, reparação e adequação</w:t>
      </w:r>
      <w:r w:rsidR="004845E5">
        <w:t xml:space="preserve"> dos prédios, instalações e demais espaços públicos do Município de Matutina/MG</w:t>
      </w:r>
      <w:r w:rsidR="00D45A52" w:rsidRPr="00203D20">
        <w:rPr>
          <w:rStyle w:val="Forte"/>
        </w:rPr>
        <w:t>.</w:t>
      </w:r>
    </w:p>
    <w:p w14:paraId="12D655B8" w14:textId="77777777" w:rsidR="00B83DAB" w:rsidRDefault="00B83DAB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both"/>
        <w:rPr>
          <w:color w:val="000000"/>
        </w:rPr>
      </w:pPr>
    </w:p>
    <w:p w14:paraId="12D655B9" w14:textId="77777777" w:rsidR="00B83DAB" w:rsidRDefault="00BF6EAA" w:rsidP="00344039">
      <w:pPr>
        <w:pStyle w:val="Ttulo1"/>
        <w:numPr>
          <w:ilvl w:val="0"/>
          <w:numId w:val="3"/>
        </w:numPr>
        <w:tabs>
          <w:tab w:val="left" w:pos="426"/>
        </w:tabs>
        <w:spacing w:after="80" w:line="288" w:lineRule="auto"/>
        <w:ind w:left="0" w:firstLine="0"/>
        <w:jc w:val="both"/>
      </w:pPr>
      <w:r>
        <w:t>OBJETO E CONDIÇÕES GERAIS DA CONTRATAÇÃO</w:t>
      </w:r>
    </w:p>
    <w:p w14:paraId="5F0BB008" w14:textId="47BED3FC" w:rsidR="00902F42" w:rsidRDefault="004845E5" w:rsidP="00344039">
      <w:pPr>
        <w:pStyle w:val="Corpodetexto"/>
        <w:numPr>
          <w:ilvl w:val="1"/>
          <w:numId w:val="3"/>
        </w:numPr>
        <w:spacing w:after="80" w:line="288" w:lineRule="auto"/>
        <w:ind w:left="0" w:firstLine="0"/>
        <w:jc w:val="both"/>
      </w:pPr>
      <w:r>
        <w:t xml:space="preserve">O presente Termo de Referência tem por objeto o </w:t>
      </w:r>
      <w:r>
        <w:rPr>
          <w:rStyle w:val="Forte"/>
        </w:rPr>
        <w:t>credenciamento de profissionais autônomos, Microempreendedores Individuais – MEI e empresas legalmente habilitadas</w:t>
      </w:r>
      <w:r>
        <w:t xml:space="preserve">, para prestação, sob demanda, de </w:t>
      </w:r>
      <w:r>
        <w:rPr>
          <w:rStyle w:val="Forte"/>
        </w:rPr>
        <w:t>serviços de pedreiro, eletricista e pintor</w:t>
      </w:r>
      <w:r>
        <w:t>, destinados à manutenção, conservação, reparação e adequação dos prédios, instalações e demais espaços públicos do Município de Matutina/MG, atendendo às necessidades das diversas Secretarias Municipais.</w:t>
      </w:r>
    </w:p>
    <w:p w14:paraId="12D655BB" w14:textId="77777777" w:rsidR="00DA5407" w:rsidRDefault="00DA5407" w:rsidP="00344039">
      <w:pPr>
        <w:pBdr>
          <w:top w:val="nil"/>
          <w:left w:val="nil"/>
          <w:bottom w:val="nil"/>
          <w:right w:val="nil"/>
          <w:between w:val="nil"/>
        </w:pBdr>
        <w:tabs>
          <w:tab w:val="left" w:pos="848"/>
        </w:tabs>
        <w:spacing w:after="80" w:line="288" w:lineRule="auto"/>
        <w:jc w:val="both"/>
        <w:rPr>
          <w:color w:val="000000"/>
        </w:rPr>
      </w:pPr>
    </w:p>
    <w:tbl>
      <w:tblPr>
        <w:tblStyle w:val="a"/>
        <w:tblW w:w="9515" w:type="dxa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4678"/>
        <w:gridCol w:w="1134"/>
        <w:gridCol w:w="709"/>
        <w:gridCol w:w="992"/>
        <w:gridCol w:w="1417"/>
      </w:tblGrid>
      <w:tr w:rsidR="00B83DAB" w14:paraId="12D655C2" w14:textId="77777777" w:rsidTr="00794B50">
        <w:trPr>
          <w:trHeight w:val="278"/>
        </w:trPr>
        <w:tc>
          <w:tcPr>
            <w:tcW w:w="585" w:type="dxa"/>
          </w:tcPr>
          <w:p w14:paraId="12D655BC" w14:textId="77777777" w:rsidR="00B83DAB" w:rsidRDefault="00BF6EAA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ITEM</w:t>
            </w:r>
          </w:p>
        </w:tc>
        <w:tc>
          <w:tcPr>
            <w:tcW w:w="4678" w:type="dxa"/>
          </w:tcPr>
          <w:p w14:paraId="12D655BD" w14:textId="77777777" w:rsidR="00B83DAB" w:rsidRDefault="00BF6EAA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OBJETO/ESPECIFICAÇÃO</w:t>
            </w:r>
          </w:p>
        </w:tc>
        <w:tc>
          <w:tcPr>
            <w:tcW w:w="1134" w:type="dxa"/>
          </w:tcPr>
          <w:p w14:paraId="12D655BE" w14:textId="77777777" w:rsidR="00B83DAB" w:rsidRDefault="00BF6EAA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UNID.MED</w:t>
            </w:r>
          </w:p>
        </w:tc>
        <w:tc>
          <w:tcPr>
            <w:tcW w:w="709" w:type="dxa"/>
          </w:tcPr>
          <w:p w14:paraId="12D655BF" w14:textId="77777777" w:rsidR="00B83DAB" w:rsidRDefault="00BF6EAA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QTD</w:t>
            </w:r>
          </w:p>
        </w:tc>
        <w:tc>
          <w:tcPr>
            <w:tcW w:w="992" w:type="dxa"/>
          </w:tcPr>
          <w:p w14:paraId="12D655C0" w14:textId="77777777" w:rsidR="00B83DAB" w:rsidRDefault="00BF6EAA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PÇO UNIT.</w:t>
            </w:r>
          </w:p>
        </w:tc>
        <w:tc>
          <w:tcPr>
            <w:tcW w:w="1417" w:type="dxa"/>
          </w:tcPr>
          <w:p w14:paraId="12D655C1" w14:textId="77777777" w:rsidR="00B83DAB" w:rsidRDefault="00BF6EAA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TOTAL</w:t>
            </w:r>
          </w:p>
        </w:tc>
      </w:tr>
      <w:tr w:rsidR="00263CB8" w14:paraId="12D655C9" w14:textId="77777777" w:rsidTr="00794B50">
        <w:trPr>
          <w:trHeight w:val="330"/>
        </w:trPr>
        <w:tc>
          <w:tcPr>
            <w:tcW w:w="585" w:type="dxa"/>
            <w:vAlign w:val="center"/>
          </w:tcPr>
          <w:p w14:paraId="12D655C3" w14:textId="77777777" w:rsidR="00263CB8" w:rsidRPr="00D538E4" w:rsidRDefault="00263CB8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bCs/>
                <w:color w:val="000000"/>
                <w:sz w:val="20"/>
              </w:rPr>
            </w:pPr>
            <w:r w:rsidRPr="00D538E4">
              <w:rPr>
                <w:bCs/>
                <w:color w:val="000000"/>
                <w:sz w:val="20"/>
              </w:rPr>
              <w:t>1</w:t>
            </w:r>
          </w:p>
        </w:tc>
        <w:tc>
          <w:tcPr>
            <w:tcW w:w="4678" w:type="dxa"/>
          </w:tcPr>
          <w:p w14:paraId="12D655C4" w14:textId="267A9BA1" w:rsidR="00263CB8" w:rsidRPr="00D538E4" w:rsidRDefault="00D538E4" w:rsidP="0066644A">
            <w:pPr>
              <w:pStyle w:val="Default"/>
              <w:spacing w:after="80" w:line="288" w:lineRule="auto"/>
              <w:jc w:val="both"/>
              <w:rPr>
                <w:spacing w:val="-2"/>
                <w:sz w:val="20"/>
              </w:rPr>
            </w:pPr>
            <w:r w:rsidRPr="00D538E4">
              <w:rPr>
                <w:b/>
                <w:spacing w:val="-2"/>
                <w:sz w:val="20"/>
              </w:rPr>
              <w:t xml:space="preserve">SERVIÇOS DE PEDREIRO/ELETRICISTA/PINTOR: </w:t>
            </w:r>
            <w:r w:rsidRPr="00D538E4">
              <w:rPr>
                <w:sz w:val="20"/>
              </w:rPr>
              <w:t>serviços de alvenaria, reboco, concretagem, assentamento e reparação de pisos e revestimentos, construção e reparação de muros e calçadas, pequenos reparos em telhados, manutenção e adequação de instalações elétricas, instalação e substituição de tomadas, interruptores, luminárias, cabos, disjuntores e demais componentes elétricos, bem como preparação e pintura de paredes, tetos, portas, portões, muros e demais superfícies, incluindo aplicação de massa, selador, fundo, tinta, retoques e correções, além de outros serviços correlatos necessários à adequada manutenção e conservação dos imóveis e espaços públicos municipais</w:t>
            </w:r>
          </w:p>
        </w:tc>
        <w:tc>
          <w:tcPr>
            <w:tcW w:w="1134" w:type="dxa"/>
            <w:vAlign w:val="center"/>
          </w:tcPr>
          <w:p w14:paraId="12D655C5" w14:textId="2ADF9FE9" w:rsidR="00263CB8" w:rsidRPr="00D538E4" w:rsidRDefault="00D538E4" w:rsidP="006664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center"/>
              <w:rPr>
                <w:color w:val="000000"/>
                <w:sz w:val="20"/>
              </w:rPr>
            </w:pPr>
            <w:r w:rsidRPr="00D538E4">
              <w:rPr>
                <w:color w:val="000000"/>
                <w:sz w:val="20"/>
              </w:rPr>
              <w:t>SERVIÇO</w:t>
            </w:r>
          </w:p>
        </w:tc>
        <w:tc>
          <w:tcPr>
            <w:tcW w:w="709" w:type="dxa"/>
            <w:vAlign w:val="center"/>
          </w:tcPr>
          <w:p w14:paraId="12D655C6" w14:textId="5CFA7DF1" w:rsidR="00263CB8" w:rsidRPr="00D538E4" w:rsidRDefault="00230AFE" w:rsidP="0066644A">
            <w:pPr>
              <w:spacing w:after="80" w:line="288" w:lineRule="auto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3</w:t>
            </w:r>
            <w:r w:rsidR="00AA008E">
              <w:rPr>
                <w:bCs/>
                <w:sz w:val="20"/>
              </w:rPr>
              <w:t>.</w:t>
            </w:r>
            <w:r>
              <w:rPr>
                <w:bCs/>
                <w:sz w:val="20"/>
              </w:rPr>
              <w:t>000</w:t>
            </w:r>
          </w:p>
        </w:tc>
        <w:tc>
          <w:tcPr>
            <w:tcW w:w="992" w:type="dxa"/>
            <w:vAlign w:val="center"/>
          </w:tcPr>
          <w:p w14:paraId="12D655C7" w14:textId="26B4B36E" w:rsidR="00263CB8" w:rsidRPr="00D538E4" w:rsidRDefault="00230AFE" w:rsidP="0066644A">
            <w:pPr>
              <w:spacing w:after="80" w:line="288" w:lineRule="auto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R$ 250,00</w:t>
            </w:r>
          </w:p>
        </w:tc>
        <w:tc>
          <w:tcPr>
            <w:tcW w:w="1417" w:type="dxa"/>
            <w:vAlign w:val="center"/>
          </w:tcPr>
          <w:p w14:paraId="12D655C8" w14:textId="515473DB" w:rsidR="00263CB8" w:rsidRPr="00D538E4" w:rsidRDefault="00230AFE" w:rsidP="0066644A">
            <w:pPr>
              <w:spacing w:after="80" w:line="288" w:lineRule="auto"/>
              <w:jc w:val="center"/>
              <w:rPr>
                <w:bCs/>
                <w:sz w:val="20"/>
              </w:rPr>
            </w:pPr>
            <w:r>
              <w:rPr>
                <w:bCs/>
                <w:sz w:val="20"/>
              </w:rPr>
              <w:t>R$ 750.000,00</w:t>
            </w:r>
          </w:p>
        </w:tc>
      </w:tr>
    </w:tbl>
    <w:tbl>
      <w:tblPr>
        <w:tblStyle w:val="a0"/>
        <w:tblW w:w="9497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5"/>
        <w:gridCol w:w="6113"/>
        <w:gridCol w:w="2409"/>
      </w:tblGrid>
      <w:tr w:rsidR="00B83DAB" w14:paraId="12D655D7" w14:textId="77777777" w:rsidTr="00794B50">
        <w:trPr>
          <w:trHeight w:val="328"/>
        </w:trPr>
        <w:tc>
          <w:tcPr>
            <w:tcW w:w="975" w:type="dxa"/>
          </w:tcPr>
          <w:p w14:paraId="12D655D4" w14:textId="77777777" w:rsidR="00B83DAB" w:rsidRPr="00203D20" w:rsidRDefault="00BF6EAA" w:rsidP="003440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both"/>
              <w:rPr>
                <w:b/>
                <w:bCs/>
                <w:color w:val="000000"/>
              </w:rPr>
            </w:pPr>
            <w:r w:rsidRPr="00203D20">
              <w:rPr>
                <w:b/>
                <w:bCs/>
                <w:color w:val="000000"/>
              </w:rPr>
              <w:t>Total</w:t>
            </w:r>
          </w:p>
        </w:tc>
        <w:tc>
          <w:tcPr>
            <w:tcW w:w="6113" w:type="dxa"/>
          </w:tcPr>
          <w:p w14:paraId="12D655D5" w14:textId="02097172" w:rsidR="00B83DAB" w:rsidRPr="00203D20" w:rsidRDefault="00BF6EAA" w:rsidP="003440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both"/>
              <w:rPr>
                <w:b/>
                <w:bCs/>
                <w:color w:val="000000"/>
              </w:rPr>
            </w:pPr>
            <w:r w:rsidRPr="00203D20">
              <w:rPr>
                <w:b/>
                <w:bCs/>
                <w:color w:val="000000"/>
              </w:rPr>
              <w:t xml:space="preserve">Preço </w:t>
            </w:r>
            <w:r w:rsidR="00C4341E" w:rsidRPr="00203D20">
              <w:rPr>
                <w:b/>
                <w:bCs/>
                <w:color w:val="000000"/>
              </w:rPr>
              <w:t xml:space="preserve">de referência </w:t>
            </w:r>
            <w:r w:rsidRPr="00203D20">
              <w:rPr>
                <w:b/>
                <w:bCs/>
                <w:color w:val="000000"/>
              </w:rPr>
              <w:t>para o fornecimento do</w:t>
            </w:r>
            <w:r w:rsidR="004845E5">
              <w:rPr>
                <w:b/>
                <w:bCs/>
                <w:color w:val="000000"/>
              </w:rPr>
              <w:t>s serviços</w:t>
            </w:r>
          </w:p>
        </w:tc>
        <w:tc>
          <w:tcPr>
            <w:tcW w:w="2409" w:type="dxa"/>
          </w:tcPr>
          <w:p w14:paraId="12D655D6" w14:textId="2FED71B9" w:rsidR="00B83DAB" w:rsidRPr="00203D20" w:rsidRDefault="00BF6EAA" w:rsidP="003440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0" w:line="288" w:lineRule="auto"/>
              <w:jc w:val="both"/>
              <w:rPr>
                <w:b/>
                <w:bCs/>
                <w:color w:val="000000"/>
              </w:rPr>
            </w:pPr>
            <w:r w:rsidRPr="00203D20">
              <w:rPr>
                <w:b/>
                <w:bCs/>
                <w:color w:val="000000"/>
              </w:rPr>
              <w:t xml:space="preserve">R$ </w:t>
            </w:r>
            <w:r w:rsidR="00230AFE">
              <w:rPr>
                <w:b/>
                <w:bCs/>
                <w:color w:val="000000"/>
              </w:rPr>
              <w:t>750.000,00</w:t>
            </w:r>
          </w:p>
        </w:tc>
      </w:tr>
    </w:tbl>
    <w:p w14:paraId="12D655D8" w14:textId="77777777" w:rsidR="00B83DAB" w:rsidRDefault="00B83DAB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both"/>
        <w:rPr>
          <w:color w:val="000000"/>
        </w:rPr>
      </w:pPr>
    </w:p>
    <w:p w14:paraId="23F1E948" w14:textId="08E11F4A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O credenciamento será realizado na forma prevista no </w:t>
      </w:r>
      <w:r>
        <w:rPr>
          <w:rStyle w:val="Forte"/>
        </w:rPr>
        <w:t>art. 79 da Lei Federal nº 14.133/2021</w:t>
      </w:r>
      <w:r>
        <w:t xml:space="preserve">, observadas as condições estabelecidas no Edital, neste Termo de Referência e </w:t>
      </w:r>
      <w:r>
        <w:lastRenderedPageBreak/>
        <w:t>demais documentos que integram a contratação.</w:t>
      </w:r>
    </w:p>
    <w:p w14:paraId="0550E7A3" w14:textId="6E7A54B3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Os serviços serão prestados de forma </w:t>
      </w:r>
      <w:r w:rsidRPr="00D538E4">
        <w:rPr>
          <w:rStyle w:val="Forte"/>
          <w:b w:val="0"/>
        </w:rPr>
        <w:t>parcelada, contínua e sob demanda</w:t>
      </w:r>
      <w:r>
        <w:t>, conforme a necessidade efetiva da Administração, não havendo garantia de contratação de quantitativo mínimo ou integral dos serviços estimados.</w:t>
      </w:r>
    </w:p>
    <w:p w14:paraId="66103E5A" w14:textId="7775E7CC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As demandas serão formalizadas mediante </w:t>
      </w:r>
      <w:r w:rsidRPr="00D538E4">
        <w:rPr>
          <w:rStyle w:val="Forte"/>
          <w:b w:val="0"/>
        </w:rPr>
        <w:t>Ordem de Serviço ou instrumento equivalente</w:t>
      </w:r>
      <w:r>
        <w:t>, contendo, conforme o caso, a descrição do serviço, local de execução, quantidade, prazo, condições específicas e demais informações necessárias à adequada execução.</w:t>
      </w:r>
    </w:p>
    <w:p w14:paraId="014A7A78" w14:textId="39EA7430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A distribuição das demandas entre os credenciados observará </w:t>
      </w:r>
      <w:r w:rsidRPr="00D538E4">
        <w:rPr>
          <w:rStyle w:val="Forte"/>
          <w:b w:val="0"/>
        </w:rPr>
        <w:t>critérios objetivos, impessoais e previamente estabelecidos no Edital</w:t>
      </w:r>
      <w:r>
        <w:t>, assegurando isonomia, transparência e igualdade de oportunidades entre os prestadores habilitados.</w:t>
      </w:r>
    </w:p>
    <w:p w14:paraId="72783ABD" w14:textId="3A188FCE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>Os serviços deverão ser executados em conformidade com as especificações técnicas, padrões de qualidade, prazos e demais condições estabelecidas pela Administração, observando-se as normas técnicas, de segurança, ambientais e trabalhistas aplicáveis.</w:t>
      </w:r>
    </w:p>
    <w:p w14:paraId="5B51AD8C" w14:textId="6BA588AC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Os valores dos serviços serão previamente estabelecidos pela Administração, com base em </w:t>
      </w:r>
      <w:r w:rsidRPr="00D538E4">
        <w:rPr>
          <w:rStyle w:val="Forte"/>
          <w:b w:val="0"/>
        </w:rPr>
        <w:t>pesquisa de preços compatível com os valores praticados no mercado</w:t>
      </w:r>
      <w:r>
        <w:t>, não sendo admitida cobrança de valores ou serviços não previamente autorizados.</w:t>
      </w:r>
    </w:p>
    <w:p w14:paraId="4879252C" w14:textId="7C85688D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A execução deverá ocorrer nos </w:t>
      </w:r>
      <w:r w:rsidRPr="00D538E4">
        <w:rPr>
          <w:rStyle w:val="Forte"/>
          <w:b w:val="0"/>
        </w:rPr>
        <w:t>prédios, unidades, instalações, espaços e demais locais públicos municipais</w:t>
      </w:r>
      <w:r>
        <w:t>, ou em outros locais indicados pela Administração, conforme endereço constante da respectiva Ordem de Serviço.</w:t>
      </w:r>
    </w:p>
    <w:p w14:paraId="2508EA8D" w14:textId="2B4B7860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A medição e o pagamento serão realizados somente após a </w:t>
      </w:r>
      <w:r w:rsidRPr="00D538E4">
        <w:rPr>
          <w:rStyle w:val="Forte"/>
          <w:b w:val="0"/>
        </w:rPr>
        <w:t>efetiva execução, conferência e aceite dos serviços</w:t>
      </w:r>
      <w:r>
        <w:t xml:space="preserve"> pelo fiscal designado, observadas as condições estabelecidas neste Termo de Referência.</w:t>
      </w:r>
    </w:p>
    <w:p w14:paraId="0955C4D5" w14:textId="1C23E5B9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>O credenciamento permanecerá disponível aos interessados que atendam aos requisitos estabelecidos no edital, durante sua vigência, observadas as disposições legais aplicáveis, permitindo a ampliação do número de prestadores aptos a atender às demandas municipais.</w:t>
      </w:r>
    </w:p>
    <w:p w14:paraId="2830A660" w14:textId="0ED43016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>A contratação não estabelece vínculo empregatício entre o Município e os profissionais ou empregados dos credenciados, cabendo exclusivamente ao contratado a responsabilidade pelas obrigações trabalhistas, previdenciárias, fiscais e demais encargos decorrentes da execução dos serviços.</w:t>
      </w:r>
    </w:p>
    <w:p w14:paraId="7D4564D3" w14:textId="5F566F2B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Os serviços deverão ser executados com </w:t>
      </w:r>
      <w:r w:rsidRPr="00D538E4">
        <w:rPr>
          <w:rStyle w:val="Forte"/>
          <w:b w:val="0"/>
        </w:rPr>
        <w:t>qualidade, segurança, zelo e eficiência</w:t>
      </w:r>
      <w:r>
        <w:t>, cabendo ao credenciado corrigir, às suas expensas, os serviços executados em desconformidade com as especificações ou com a Ordem de Serviço, quando a irregularidade decorrer de sua responsabilidade.</w:t>
      </w:r>
    </w:p>
    <w:p w14:paraId="11F3A79B" w14:textId="674AFFB4" w:rsidR="00263CB8" w:rsidRP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ind w:left="0" w:firstLine="0"/>
        <w:rPr>
          <w:color w:val="000000"/>
        </w:rPr>
      </w:pPr>
      <w:r>
        <w:t xml:space="preserve">A contratação deverá observar os princípios e disposições da </w:t>
      </w:r>
      <w:r>
        <w:rPr>
          <w:rStyle w:val="Forte"/>
        </w:rPr>
        <w:t>Lei Federal nº 14.133/2021</w:t>
      </w:r>
      <w:r>
        <w:t xml:space="preserve">, especialmente os </w:t>
      </w:r>
      <w:proofErr w:type="spellStart"/>
      <w:r>
        <w:t>arts</w:t>
      </w:r>
      <w:proofErr w:type="spellEnd"/>
      <w:r>
        <w:t>. 5º, 6º, inciso XXIII, 18, 40 e 79, bem como a regulamentação municipal aplicável.</w:t>
      </w:r>
    </w:p>
    <w:p w14:paraId="65F5AD00" w14:textId="77777777" w:rsidR="005A5239" w:rsidRDefault="005A5239" w:rsidP="00344039">
      <w:p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jc w:val="both"/>
      </w:pPr>
    </w:p>
    <w:p w14:paraId="0E2ED152" w14:textId="4B18FDD7" w:rsidR="00263CB8" w:rsidRPr="00263CB8" w:rsidRDefault="005A5239" w:rsidP="00344039">
      <w:pPr>
        <w:pStyle w:val="Pargrafoda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ind w:hanging="566"/>
        <w:rPr>
          <w:b/>
        </w:rPr>
      </w:pPr>
      <w:r w:rsidRPr="00263CB8">
        <w:rPr>
          <w:b/>
        </w:rPr>
        <w:t>DO LOCAL DA EXECUÇÃO</w:t>
      </w:r>
      <w:r w:rsidR="00263CB8" w:rsidRPr="00263CB8">
        <w:rPr>
          <w:b/>
        </w:rPr>
        <w:t xml:space="preserve"> DOS SERVIÇOS</w:t>
      </w:r>
    </w:p>
    <w:p w14:paraId="1E4C11CB" w14:textId="2D8DDCBE" w:rsidR="005A5239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ind w:left="0" w:firstLine="0"/>
      </w:pPr>
      <w:r>
        <w:lastRenderedPageBreak/>
        <w:t xml:space="preserve">Os serviços serão executados </w:t>
      </w:r>
      <w:r w:rsidRPr="00D538E4">
        <w:rPr>
          <w:rStyle w:val="Forte"/>
          <w:b w:val="0"/>
        </w:rPr>
        <w:t>nos prédios, unidades administrativas, escolas, unidades de saúde, instalações, espaços públicos e demais próprios ou imóveis sob responsabilidade do Município de Matutina/MG</w:t>
      </w:r>
      <w:r>
        <w:t>, conforme a necessidade de cada Secretaria Municipal.</w:t>
      </w:r>
    </w:p>
    <w:p w14:paraId="3DBE4BA6" w14:textId="02F07538" w:rsid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ind w:left="0" w:firstLine="0"/>
      </w:pPr>
      <w:r>
        <w:t>O</w:t>
      </w:r>
      <w:r w:rsidRPr="00D538E4">
        <w:t xml:space="preserve"> </w:t>
      </w:r>
      <w:r w:rsidRPr="00D538E4">
        <w:rPr>
          <w:rStyle w:val="Forte"/>
        </w:rPr>
        <w:t>local específico de execução</w:t>
      </w:r>
      <w:r>
        <w:t xml:space="preserve"> será indicado pela Administração na respectiva Ordem de Serviço, contendo, sempre que possível, o endereço, a descrição do serviço, a quantidade estimada e as condições necessárias à sua realização.</w:t>
      </w:r>
    </w:p>
    <w:p w14:paraId="5DCD86D6" w14:textId="2D8F2E96" w:rsid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ind w:left="0" w:firstLine="0"/>
      </w:pPr>
      <w:r>
        <w:t xml:space="preserve">A execução deverá ocorrer de forma a </w:t>
      </w:r>
      <w:r w:rsidRPr="00D538E4">
        <w:rPr>
          <w:rStyle w:val="Forte"/>
          <w:b w:val="0"/>
        </w:rPr>
        <w:t>não comprometer o funcionamento das atividades públicas</w:t>
      </w:r>
      <w:r>
        <w:t>, devendo o credenciado observar as orientações dos responsáveis pelo local e adotar as medidas necessárias à segurança de servidores, usuários, visitantes e terceiros.</w:t>
      </w:r>
    </w:p>
    <w:p w14:paraId="68FAF1D4" w14:textId="62740E43" w:rsid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ind w:left="0" w:firstLine="0"/>
      </w:pPr>
      <w:r>
        <w:t>Quando houver necessidade de execução em local diverso dos próprios municipais, esta deverá ser</w:t>
      </w:r>
      <w:r w:rsidRPr="00D538E4">
        <w:t xml:space="preserve"> </w:t>
      </w:r>
      <w:r w:rsidRPr="00D538E4">
        <w:rPr>
          <w:rStyle w:val="Forte"/>
          <w:b w:val="0"/>
        </w:rPr>
        <w:t>previamente autorizada pela Administração</w:t>
      </w:r>
      <w:r>
        <w:t xml:space="preserve"> e estar relacionada ao interesse público e ao objeto da contratação.</w:t>
      </w:r>
    </w:p>
    <w:p w14:paraId="1953F9CF" w14:textId="55B98490" w:rsidR="00263CB8" w:rsidRDefault="00263CB8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ind w:left="0" w:firstLine="0"/>
      </w:pPr>
      <w:r>
        <w:t xml:space="preserve">O credenciado deverá manter o local de execução </w:t>
      </w:r>
      <w:r w:rsidRPr="00D538E4">
        <w:rPr>
          <w:rStyle w:val="Forte"/>
          <w:b w:val="0"/>
        </w:rPr>
        <w:t>organizado e em condições adequadas de segurança</w:t>
      </w:r>
      <w:r>
        <w:t>, realizando a limpeza e a retirada dos resíduos decorrentes de sua atividade, conforme a responsabilidade definida na Ordem de Serviço e na legislação ambiental aplicável.</w:t>
      </w:r>
    </w:p>
    <w:p w14:paraId="491F6E5D" w14:textId="52ECD047" w:rsidR="00263CB8" w:rsidRDefault="0080321A" w:rsidP="00344039">
      <w:pPr>
        <w:pStyle w:val="PargrafodaLista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38"/>
        </w:tabs>
        <w:spacing w:after="80" w:line="288" w:lineRule="auto"/>
        <w:ind w:left="0" w:firstLine="0"/>
      </w:pPr>
      <w:r>
        <w:t>A fiscalização verificará a execução dos serviços no local indicado, bem como sua conformidade com a Ordem de Serviço, as especificações técnicas e as demais condições estabelecidas neste Termo de Referência.</w:t>
      </w:r>
    </w:p>
    <w:p w14:paraId="61FF2216" w14:textId="77777777" w:rsidR="0080321A" w:rsidRDefault="0080321A" w:rsidP="00344039">
      <w:pPr>
        <w:pStyle w:val="Ttulo1"/>
        <w:tabs>
          <w:tab w:val="left" w:pos="594"/>
        </w:tabs>
        <w:spacing w:after="80" w:line="288" w:lineRule="auto"/>
        <w:ind w:left="0"/>
        <w:jc w:val="both"/>
      </w:pPr>
      <w:bookmarkStart w:id="0" w:name="_heading=h.457ezx8vfjic" w:colFirst="0" w:colLast="0"/>
      <w:bookmarkEnd w:id="0"/>
    </w:p>
    <w:p w14:paraId="5C21BB10" w14:textId="5DC9EFF0" w:rsidR="0080321A" w:rsidRPr="0080321A" w:rsidRDefault="00BF6EAA" w:rsidP="00344039">
      <w:pPr>
        <w:pStyle w:val="Ttulo1"/>
        <w:numPr>
          <w:ilvl w:val="0"/>
          <w:numId w:val="3"/>
        </w:numPr>
        <w:tabs>
          <w:tab w:val="left" w:pos="426"/>
        </w:tabs>
        <w:spacing w:after="80" w:line="288" w:lineRule="auto"/>
        <w:ind w:hanging="566"/>
        <w:jc w:val="both"/>
      </w:pPr>
      <w:r>
        <w:t>DA EXECUÇÃO DO</w:t>
      </w:r>
      <w:r w:rsidR="000400F1">
        <w:t xml:space="preserve"> </w:t>
      </w:r>
      <w:r>
        <w:t>O</w:t>
      </w:r>
      <w:r w:rsidR="000400F1">
        <w:t>BJETO</w:t>
      </w:r>
    </w:p>
    <w:p w14:paraId="0FB08D0F" w14:textId="1765D9D3" w:rsidR="000400F1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>A execução do objeto ocorrerá de forma</w:t>
      </w:r>
      <w:r w:rsidRPr="00D538E4">
        <w:t xml:space="preserve"> </w:t>
      </w:r>
      <w:r w:rsidRPr="00D538E4">
        <w:rPr>
          <w:rStyle w:val="Forte"/>
          <w:b w:val="0"/>
        </w:rPr>
        <w:t>parcelada, contínua e sob demanda</w:t>
      </w:r>
      <w:r>
        <w:t xml:space="preserve">, conforme as necessidades das diversas Secretarias Municipais de Matutina/MG, mediante emissão de </w:t>
      </w:r>
      <w:r w:rsidRPr="00D538E4">
        <w:rPr>
          <w:rStyle w:val="Forte"/>
          <w:b w:val="0"/>
        </w:rPr>
        <w:t>Ordem de Serviço</w:t>
      </w:r>
      <w:r>
        <w:t xml:space="preserve"> pela Administração.</w:t>
      </w:r>
    </w:p>
    <w:p w14:paraId="6DC4A892" w14:textId="2531FEF1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 xml:space="preserve">Os serviços de </w:t>
      </w:r>
      <w:r w:rsidRPr="00D538E4">
        <w:rPr>
          <w:rStyle w:val="Forte"/>
          <w:b w:val="0"/>
        </w:rPr>
        <w:t>pedreiro, eletricista e pintor</w:t>
      </w:r>
      <w:r>
        <w:t xml:space="preserve"> deverão ser executados por profissionais devidamente habilitados e qualificados para a atividade, observando-se as normas técnicas, de segurança, ambientais e demais regulamentações aplicáveis.</w:t>
      </w:r>
    </w:p>
    <w:p w14:paraId="0A0E17B4" w14:textId="4C404E70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>Os serviços deverão ser executados com qualidade, zelo e segurança, de acordo com as especificações determinadas pela Administração, sendo vedada a execução de serviços não autorizados.</w:t>
      </w:r>
    </w:p>
    <w:p w14:paraId="5A0DFBD2" w14:textId="55F8F218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>O prazo para execução será definido em cada Ordem de Serviço, considerando a natureza, extensão e complexidade da demanda. Eventual necessidade de alteração deverá ser previamente justificada e autorizada pela Administração.</w:t>
      </w:r>
    </w:p>
    <w:p w14:paraId="4A6C786E" w14:textId="26AB2D88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 xml:space="preserve">O credenciado deverá comunicar imediatamente ao fiscal qualquer fato que possa </w:t>
      </w:r>
      <w:r w:rsidRPr="00D538E4">
        <w:rPr>
          <w:rStyle w:val="Forte"/>
          <w:b w:val="0"/>
        </w:rPr>
        <w:t>impedir, atrasar ou comprometer a execução</w:t>
      </w:r>
      <w:r>
        <w:t xml:space="preserve"> do serviço, apresentando, quando necessário, justificativa e proposta de solução.</w:t>
      </w:r>
    </w:p>
    <w:p w14:paraId="0FFE8F27" w14:textId="7FE7D8CD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 xml:space="preserve">Os materiais a serem empregados serão fornecidos conforme definido no Termo de Referência e na respectiva Ordem de Serviço. Quando fornecidos pelo Município, deverão ser </w:t>
      </w:r>
      <w:r>
        <w:lastRenderedPageBreak/>
        <w:t>utilizados exclusivamente na execução autorizada, sendo vedado o desperdício ou desvio de finalidade.</w:t>
      </w:r>
    </w:p>
    <w:p w14:paraId="7C751DCA" w14:textId="251F591D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 xml:space="preserve">O credenciado será responsável pela </w:t>
      </w:r>
      <w:r w:rsidRPr="00D538E4">
        <w:rPr>
          <w:rStyle w:val="Forte"/>
          <w:b w:val="0"/>
        </w:rPr>
        <w:t>guarda, conservação e adequada utilização de suas ferramentas e equipamentos</w:t>
      </w:r>
      <w:r>
        <w:t>, bem como pelos danos que causar ao patrimônio público ou a terceiros em decorrência da execução dos serviços.</w:t>
      </w:r>
    </w:p>
    <w:p w14:paraId="3EAA711F" w14:textId="18844A1F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 xml:space="preserve">Deverão ser observadas as normas de </w:t>
      </w:r>
      <w:r w:rsidRPr="00D538E4">
        <w:rPr>
          <w:rStyle w:val="Forte"/>
          <w:b w:val="0"/>
        </w:rPr>
        <w:t>segurança e saúde do trabalho</w:t>
      </w:r>
      <w:r>
        <w:t>, inclusive quanto ao uso dos Equipamentos de Proteção Individual – EPI e Equipamentos de Proteção Coletiva – EPC necessários à atividade.</w:t>
      </w:r>
    </w:p>
    <w:p w14:paraId="261C594F" w14:textId="74DCEA88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>A execução deverá ser acompanhada e fiscalizada por servidor formalmente designado pela Administração, que verificará a qualidade, quantidade, prazo e conformidade dos serviços.</w:t>
      </w:r>
    </w:p>
    <w:p w14:paraId="5A1E6ACD" w14:textId="0A2115FB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>Após a conclusão, o credenciado deverá deixar o local de trabalho</w:t>
      </w:r>
      <w:r w:rsidRPr="00D538E4">
        <w:rPr>
          <w:b/>
        </w:rPr>
        <w:t xml:space="preserve"> </w:t>
      </w:r>
      <w:r w:rsidRPr="00D538E4">
        <w:rPr>
          <w:rStyle w:val="Forte"/>
          <w:b w:val="0"/>
        </w:rPr>
        <w:t>limpo, organizado e livre de resíduos decorrentes da execução</w:t>
      </w:r>
      <w:r w:rsidRPr="00D538E4">
        <w:t xml:space="preserve">, </w:t>
      </w:r>
      <w:r>
        <w:t>observadas as responsabilidades estabelecidas para a destinação dos resíduos.</w:t>
      </w:r>
    </w:p>
    <w:p w14:paraId="3254E30D" w14:textId="774C1E00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 xml:space="preserve">A distribuição das demandas entre os credenciados observará os </w:t>
      </w:r>
      <w:r w:rsidRPr="00D538E4">
        <w:rPr>
          <w:rStyle w:val="Forte"/>
          <w:b w:val="0"/>
        </w:rPr>
        <w:t>critérios objetivos, impessoais e previamente estabelecidos no Edital</w:t>
      </w:r>
      <w:r>
        <w:t>, assegurando isonomia entre os prestadores habilitados.</w:t>
      </w:r>
    </w:p>
    <w:p w14:paraId="3E27D2F2" w14:textId="4CAD02BE" w:rsid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</w:pPr>
      <w:r>
        <w:t xml:space="preserve">A execução do objeto deverá observar integralmente a </w:t>
      </w:r>
      <w:r>
        <w:rPr>
          <w:rStyle w:val="Forte"/>
        </w:rPr>
        <w:t>Lei Federal nº 14.133/2021</w:t>
      </w:r>
      <w:r>
        <w:t>, especialmente as disposições aplicáveis ao credenciamento, bem como as normas municipais, técnicas, ambientais e de segurança pertinentes.</w:t>
      </w:r>
    </w:p>
    <w:p w14:paraId="17AC1368" w14:textId="77777777" w:rsidR="00141DB3" w:rsidRDefault="00141DB3" w:rsidP="00344039">
      <w:pPr>
        <w:widowControl/>
        <w:spacing w:after="80" w:line="288" w:lineRule="auto"/>
        <w:jc w:val="both"/>
        <w:rPr>
          <w:b/>
          <w:bCs/>
        </w:rPr>
      </w:pPr>
    </w:p>
    <w:p w14:paraId="6DAF95AC" w14:textId="70FF9765" w:rsidR="0080321A" w:rsidRDefault="00BF6EAA" w:rsidP="00344039">
      <w:pPr>
        <w:pStyle w:val="PargrafodaLista"/>
        <w:widowControl/>
        <w:numPr>
          <w:ilvl w:val="0"/>
          <w:numId w:val="3"/>
        </w:numPr>
        <w:spacing w:after="80" w:line="288" w:lineRule="auto"/>
        <w:ind w:left="426" w:hanging="426"/>
        <w:rPr>
          <w:b/>
          <w:bCs/>
        </w:rPr>
      </w:pPr>
      <w:r w:rsidRPr="0080321A">
        <w:rPr>
          <w:b/>
          <w:bCs/>
        </w:rPr>
        <w:t>PAGAMENTO</w:t>
      </w:r>
    </w:p>
    <w:p w14:paraId="18600025" w14:textId="6F05D4A2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O pagamento será efetuado </w:t>
      </w:r>
      <w:r w:rsidRPr="00D538E4">
        <w:rPr>
          <w:rStyle w:val="Forte"/>
          <w:b w:val="0"/>
        </w:rPr>
        <w:t>após a efetiva execução, medição e aceite dos serviços</w:t>
      </w:r>
      <w:r>
        <w:t xml:space="preserve"> pelo fiscal designado, mediante apresentação da respectiva Nota Fiscal e dos demais documentos exigidos para a liquidação da despesa.</w:t>
      </w:r>
    </w:p>
    <w:p w14:paraId="6506FC44" w14:textId="08A65353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A medição deverá corresponder aos </w:t>
      </w:r>
      <w:r w:rsidRPr="00D538E4">
        <w:rPr>
          <w:rStyle w:val="Forte"/>
          <w:b w:val="0"/>
        </w:rPr>
        <w:t>serviços efetivamente executados</w:t>
      </w:r>
      <w:r>
        <w:t>, observando as quantidades, unidades de medida, valores e condições estabelecidas na Ordem de Serviço e no instrumento de contratação.</w:t>
      </w:r>
    </w:p>
    <w:p w14:paraId="6FD7551E" w14:textId="2D8012A9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>A Nota Fiscal deverá ser apresentada pelo credenciado após a conclusão e o aceite dos serviços, devendo conter a descrição compatível com o objeto executado, a respectiva Ordem de Serviço e demais informações necessárias à identificação da contratação.</w:t>
      </w:r>
    </w:p>
    <w:p w14:paraId="2558B7D6" w14:textId="5D4020B6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O pagamento será realizado no prazo estabelecido pela Administração, </w:t>
      </w:r>
      <w:r w:rsidRPr="00D538E4">
        <w:rPr>
          <w:rStyle w:val="Forte"/>
          <w:b w:val="0"/>
        </w:rPr>
        <w:t>após a regular liquidação da despesa</w:t>
      </w:r>
      <w:r>
        <w:t>, observadas as disposições da Lei Federal nº 14.133/2021 e da legislação financeira aplicável.</w:t>
      </w:r>
    </w:p>
    <w:p w14:paraId="0033CF8C" w14:textId="034F4E1A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>Havendo erro ou inconsistência na Nota Fiscal ou na documentação apresentada, o pagamento ficará suspenso até a respectiva regularização,</w:t>
      </w:r>
      <w:r w:rsidRPr="00D538E4">
        <w:rPr>
          <w:b/>
        </w:rPr>
        <w:t xml:space="preserve"> </w:t>
      </w:r>
      <w:r w:rsidRPr="00D538E4">
        <w:rPr>
          <w:rStyle w:val="Forte"/>
          <w:b w:val="0"/>
        </w:rPr>
        <w:t>sem prejuízo da continuidade do prazo de pagamento após o saneamento da irregularidade</w:t>
      </w:r>
      <w:r w:rsidRPr="00D538E4">
        <w:t>,</w:t>
      </w:r>
      <w:r>
        <w:t xml:space="preserve"> quando cabível.</w:t>
      </w:r>
    </w:p>
    <w:p w14:paraId="1473ED47" w14:textId="6F76FAE2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lastRenderedPageBreak/>
        <w:t xml:space="preserve">Não serão efetuados pagamentos referentes a </w:t>
      </w:r>
      <w:r w:rsidRPr="00D538E4">
        <w:rPr>
          <w:rStyle w:val="Forte"/>
          <w:b w:val="0"/>
        </w:rPr>
        <w:t>serviços não autorizados, não executados, executados parcialmente ou rejeitados pela fiscalização</w:t>
      </w:r>
      <w:r>
        <w:t xml:space="preserve"> em razão de desconformidade com as especificações estabelecidas.</w:t>
      </w:r>
    </w:p>
    <w:p w14:paraId="42839687" w14:textId="352A186A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>O pagamento ficará condicionado à comprovação da manutenção das condições de habilitação e regularidade exigidas para a contratação, nos termos da legislação aplicável.</w:t>
      </w:r>
    </w:p>
    <w:p w14:paraId="2AF757F3" w14:textId="17B0DC97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Sobre os valores devidos poderão incidir as </w:t>
      </w:r>
      <w:r w:rsidRPr="00D538E4">
        <w:rPr>
          <w:rStyle w:val="Forte"/>
          <w:b w:val="0"/>
        </w:rPr>
        <w:t>retenções tributárias, previdenciárias e demais retenções legais</w:t>
      </w:r>
      <w:r>
        <w:t xml:space="preserve"> cabíveis, conforme a natureza jurídica do credenciado e a legislação vigente.</w:t>
      </w:r>
    </w:p>
    <w:p w14:paraId="770B58D4" w14:textId="07A2D425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O pagamento será realizado mediante </w:t>
      </w:r>
      <w:r w:rsidRPr="00D538E4">
        <w:rPr>
          <w:rStyle w:val="Forte"/>
          <w:b w:val="0"/>
        </w:rPr>
        <w:t>transferência bancária para conta de titularidade do credenciado</w:t>
      </w:r>
      <w:r>
        <w:t>, ou por outro meio admitido pela Administração e previsto no instrumento de contratação.</w:t>
      </w:r>
    </w:p>
    <w:p w14:paraId="0CB139EE" w14:textId="014820EB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O pagamento não exime o credenciado de suas responsabilidades pela </w:t>
      </w:r>
      <w:r w:rsidRPr="00D538E4">
        <w:rPr>
          <w:rStyle w:val="Forte"/>
          <w:b w:val="0"/>
        </w:rPr>
        <w:t>qualidade, correção e adequada execução dos serviços</w:t>
      </w:r>
      <w:r>
        <w:t>, nem implica aceitação definitiva de eventuais vícios posteriormente identificados.</w:t>
      </w:r>
    </w:p>
    <w:p w14:paraId="472375F1" w14:textId="4C3C0F59" w:rsidR="0080321A" w:rsidRPr="0080321A" w:rsidRDefault="0080321A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O Município não estará obrigado a realizar pagamento mínimo ou garantir quantidade mínima de serviços, ficando a remuneração vinculada </w:t>
      </w:r>
      <w:r w:rsidRPr="00D538E4">
        <w:rPr>
          <w:rStyle w:val="Forte"/>
          <w:b w:val="0"/>
        </w:rPr>
        <w:t>exclusivamente aos serviços efetivamente solicitados, executados, medidos e aceitos</w:t>
      </w:r>
      <w:r>
        <w:t>, observada a disponibilidade orçamentária.</w:t>
      </w:r>
    </w:p>
    <w:p w14:paraId="2FADB2FB" w14:textId="77777777" w:rsidR="005C0FCA" w:rsidRDefault="005C0FCA" w:rsidP="00344039">
      <w:pPr>
        <w:tabs>
          <w:tab w:val="left" w:pos="541"/>
        </w:tabs>
        <w:spacing w:after="80" w:line="288" w:lineRule="auto"/>
        <w:jc w:val="both"/>
      </w:pPr>
    </w:p>
    <w:p w14:paraId="12D655FF" w14:textId="72E0752D" w:rsidR="00B83DAB" w:rsidRPr="005C0FCA" w:rsidRDefault="00BF6EAA" w:rsidP="00344039">
      <w:pPr>
        <w:pStyle w:val="PargrafodaLista"/>
        <w:numPr>
          <w:ilvl w:val="0"/>
          <w:numId w:val="3"/>
        </w:numPr>
        <w:tabs>
          <w:tab w:val="left" w:pos="426"/>
        </w:tabs>
        <w:spacing w:after="80" w:line="288" w:lineRule="auto"/>
        <w:ind w:hanging="566"/>
        <w:rPr>
          <w:b/>
          <w:bCs/>
        </w:rPr>
      </w:pPr>
      <w:r w:rsidRPr="005C0FCA">
        <w:rPr>
          <w:b/>
          <w:bCs/>
        </w:rPr>
        <w:t>DA FISCALIZ</w:t>
      </w:r>
      <w:r w:rsidR="005C0FCA" w:rsidRPr="005C0FCA">
        <w:rPr>
          <w:b/>
          <w:bCs/>
        </w:rPr>
        <w:t>AÇÃO E DO RECEBIMENTO DOS SERVIÇOS</w:t>
      </w:r>
    </w:p>
    <w:p w14:paraId="10644CBC" w14:textId="3D6A844D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560"/>
        </w:tabs>
        <w:spacing w:after="80" w:line="288" w:lineRule="auto"/>
        <w:ind w:left="0" w:firstLine="0"/>
        <w:rPr>
          <w:b/>
          <w:bCs/>
        </w:rPr>
      </w:pPr>
      <w:r>
        <w:t xml:space="preserve">A execução dos serviços será </w:t>
      </w:r>
      <w:r w:rsidRPr="00D538E4">
        <w:rPr>
          <w:rStyle w:val="Forte"/>
          <w:b w:val="0"/>
        </w:rPr>
        <w:t>acompanhada e fiscalizada por servidor formalmente designado pelo Município</w:t>
      </w:r>
      <w:r>
        <w:t>, competindo-lhe verificar a quantidade, qualidade, prazo e conformidade com a Ordem de Serviço e demais condições contratadas.</w:t>
      </w:r>
    </w:p>
    <w:p w14:paraId="3946E1EE" w14:textId="43AD7178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560"/>
        </w:tabs>
        <w:spacing w:after="80" w:line="288" w:lineRule="auto"/>
        <w:ind w:left="0" w:firstLine="0"/>
        <w:rPr>
          <w:b/>
          <w:bCs/>
        </w:rPr>
      </w:pPr>
      <w:r>
        <w:t xml:space="preserve">Os serviços serão recebidos após a </w:t>
      </w:r>
      <w:r w:rsidRPr="00D538E4">
        <w:rPr>
          <w:rStyle w:val="Forte"/>
          <w:b w:val="0"/>
        </w:rPr>
        <w:t>verificação de sua adequada execução</w:t>
      </w:r>
      <w:r>
        <w:t xml:space="preserve">, mediante ateste do fiscal responsável, observadas as disposições dos </w:t>
      </w:r>
      <w:proofErr w:type="spellStart"/>
      <w:r>
        <w:t>arts</w:t>
      </w:r>
      <w:proofErr w:type="spellEnd"/>
      <w:r>
        <w:t>. 140 e seguintes da Lei Federal nº 14.133/2021.</w:t>
      </w:r>
    </w:p>
    <w:p w14:paraId="6FE6ECB2" w14:textId="285138C6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560"/>
        </w:tabs>
        <w:spacing w:after="80" w:line="288" w:lineRule="auto"/>
        <w:ind w:left="0" w:firstLine="0"/>
        <w:rPr>
          <w:b/>
          <w:bCs/>
        </w:rPr>
      </w:pPr>
      <w:r>
        <w:t xml:space="preserve">Os serviços executados em desconformidade poderão ser </w:t>
      </w:r>
      <w:r w:rsidRPr="00D538E4">
        <w:rPr>
          <w:rStyle w:val="Forte"/>
          <w:b w:val="0"/>
        </w:rPr>
        <w:t>recusados</w:t>
      </w:r>
      <w:r>
        <w:t>, devendo o credenciado realizar as correções ou refazimentos necessários, sem ônus adicional para o Município, quando decorrentes de sua responsabilidade.</w:t>
      </w:r>
    </w:p>
    <w:p w14:paraId="4EFBDEE4" w14:textId="63744B69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560"/>
        </w:tabs>
        <w:spacing w:after="80" w:line="288" w:lineRule="auto"/>
        <w:ind w:left="0" w:firstLine="0"/>
        <w:rPr>
          <w:b/>
          <w:bCs/>
        </w:rPr>
      </w:pPr>
      <w:r>
        <w:t xml:space="preserve">O recebimento e o ateste dos serviços </w:t>
      </w:r>
      <w:r w:rsidRPr="00D538E4">
        <w:rPr>
          <w:rStyle w:val="Forte"/>
          <w:b w:val="0"/>
        </w:rPr>
        <w:t>não excluem a responsabilidade do credenciado</w:t>
      </w:r>
      <w:r>
        <w:t xml:space="preserve"> pela qualidade e pelos vícios ou defeitos decorrentes da execução.</w:t>
      </w:r>
    </w:p>
    <w:p w14:paraId="7F7DEC5C" w14:textId="0D55CC30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560"/>
        </w:tabs>
        <w:spacing w:after="80" w:line="288" w:lineRule="auto"/>
        <w:ind w:left="0" w:firstLine="0"/>
        <w:rPr>
          <w:b/>
          <w:bCs/>
        </w:rPr>
      </w:pPr>
      <w:r>
        <w:t xml:space="preserve">As ocorrências e irregularidades verificadas durante a execução deverão ser </w:t>
      </w:r>
      <w:r w:rsidRPr="00D538E4">
        <w:rPr>
          <w:rStyle w:val="Forte"/>
          <w:b w:val="0"/>
        </w:rPr>
        <w:t>registradas e comunicadas ao gestor responsável</w:t>
      </w:r>
      <w:r>
        <w:t>, para adoção das providências administrativas cabíveis.</w:t>
      </w:r>
    </w:p>
    <w:p w14:paraId="1E9A49F8" w14:textId="77777777" w:rsidR="00141DB3" w:rsidRDefault="00141DB3" w:rsidP="00344039">
      <w:pPr>
        <w:tabs>
          <w:tab w:val="left" w:pos="486"/>
        </w:tabs>
        <w:spacing w:after="80" w:line="288" w:lineRule="auto"/>
        <w:jc w:val="both"/>
        <w:rPr>
          <w:b/>
          <w:bCs/>
        </w:rPr>
      </w:pPr>
    </w:p>
    <w:p w14:paraId="12D65603" w14:textId="603E458C" w:rsidR="00B83DAB" w:rsidRPr="005C0FCA" w:rsidRDefault="00BF6EAA" w:rsidP="00344039">
      <w:pPr>
        <w:pStyle w:val="PargrafodaLista"/>
        <w:numPr>
          <w:ilvl w:val="0"/>
          <w:numId w:val="3"/>
        </w:numPr>
        <w:tabs>
          <w:tab w:val="left" w:pos="486"/>
        </w:tabs>
        <w:spacing w:after="80" w:line="288" w:lineRule="auto"/>
        <w:ind w:hanging="566"/>
        <w:rPr>
          <w:b/>
          <w:bCs/>
        </w:rPr>
      </w:pPr>
      <w:r w:rsidRPr="005C0FCA">
        <w:rPr>
          <w:b/>
          <w:bCs/>
        </w:rPr>
        <w:t>FUNDAMENT</w:t>
      </w:r>
      <w:r w:rsidR="004E27F8" w:rsidRPr="005C0FCA">
        <w:rPr>
          <w:b/>
          <w:bCs/>
        </w:rPr>
        <w:t>ACAO</w:t>
      </w:r>
      <w:r w:rsidRPr="005C0FCA">
        <w:rPr>
          <w:b/>
          <w:bCs/>
        </w:rPr>
        <w:t xml:space="preserve"> LEGAL</w:t>
      </w:r>
    </w:p>
    <w:p w14:paraId="1BE5F6EB" w14:textId="374390E0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A presente contratação será processada e executada em conformidade com a </w:t>
      </w:r>
      <w:r>
        <w:rPr>
          <w:rStyle w:val="Forte"/>
        </w:rPr>
        <w:t>Lei Federal nº 14.133/2021</w:t>
      </w:r>
      <w:r>
        <w:t xml:space="preserve">, que estabelece normas gerais de licitação e contratação para a Administração Pública, especialmente quanto ao planejamento da contratação e ao </w:t>
      </w:r>
      <w:r w:rsidRPr="00D538E4">
        <w:rPr>
          <w:rStyle w:val="Forte"/>
          <w:b w:val="0"/>
        </w:rPr>
        <w:t>credenciamento como procedimento auxiliar</w:t>
      </w:r>
      <w:r>
        <w:t>.</w:t>
      </w:r>
    </w:p>
    <w:p w14:paraId="3619A184" w14:textId="763EC371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O credenciamento encontra fundamento, especialmente, nos </w:t>
      </w:r>
      <w:proofErr w:type="spellStart"/>
      <w:r>
        <w:rPr>
          <w:rStyle w:val="Forte"/>
        </w:rPr>
        <w:t>arts</w:t>
      </w:r>
      <w:proofErr w:type="spellEnd"/>
      <w:r>
        <w:rPr>
          <w:rStyle w:val="Forte"/>
        </w:rPr>
        <w:t xml:space="preserve">. 6º, inciso XLIII, 78, inciso </w:t>
      </w:r>
      <w:r>
        <w:rPr>
          <w:rStyle w:val="Forte"/>
        </w:rPr>
        <w:lastRenderedPageBreak/>
        <w:t>I, e 79 da Lei Federal nº 14.133/2021</w:t>
      </w:r>
      <w:r>
        <w:t>, observadas as condições e hipóteses legais aplicáveis.</w:t>
      </w:r>
    </w:p>
    <w:p w14:paraId="6CCA0E86" w14:textId="0BBC045E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A elaboração deste Termo de Referência observa, ainda, o </w:t>
      </w:r>
      <w:r>
        <w:rPr>
          <w:rStyle w:val="Forte"/>
        </w:rPr>
        <w:t>art. 6º, inciso XXIII, da Lei nº 14.133/2021</w:t>
      </w:r>
      <w:r>
        <w:t xml:space="preserve">, bem como o </w:t>
      </w:r>
      <w:r>
        <w:rPr>
          <w:rStyle w:val="Forte"/>
        </w:rPr>
        <w:t>art. 40, §1º</w:t>
      </w:r>
      <w:r>
        <w:t>, no que couber às características e condições do objeto.</w:t>
      </w:r>
    </w:p>
    <w:p w14:paraId="4700377B" w14:textId="2B950F35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Serão observados, no que couber, os dispositivos da Lei nº 14.133/2021 relativos à </w:t>
      </w:r>
      <w:r w:rsidRPr="00D538E4">
        <w:rPr>
          <w:rStyle w:val="Forte"/>
          <w:b w:val="0"/>
        </w:rPr>
        <w:t>execução, fiscalização, recebimento, pagamento, gestão contratual, responsabilidades e sanções administrativas</w:t>
      </w:r>
      <w:r>
        <w:t>, além da regulamentação municipal aplicável.</w:t>
      </w:r>
    </w:p>
    <w:p w14:paraId="10752D89" w14:textId="792F655E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A contratação deverá observar os princípios previstos no </w:t>
      </w:r>
      <w:r>
        <w:rPr>
          <w:rStyle w:val="Forte"/>
        </w:rPr>
        <w:t>art. 5º da Lei nº 14.133/2021</w:t>
      </w:r>
      <w:r>
        <w:t>, especialmente legalidade, impessoalidade, moralidade, publicidade, eficiência, interesse público, planejamento, transparência, economicidade, segurança jurídica, isonomia e desenvolvimento nacional sustentável.</w:t>
      </w:r>
    </w:p>
    <w:p w14:paraId="2A50B033" w14:textId="4094C399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Aplicam-se, ainda, as </w:t>
      </w:r>
      <w:r w:rsidRPr="00D538E4">
        <w:rPr>
          <w:rStyle w:val="Forte"/>
          <w:b w:val="0"/>
        </w:rPr>
        <w:t>normas técnicas, ambientais, trabalhistas e de segurança</w:t>
      </w:r>
      <w:r>
        <w:t xml:space="preserve"> pertinentes à execução dos serviços, bem como as demais disposições legais e regulamentares que guardem relação com o objeto.</w:t>
      </w:r>
    </w:p>
    <w:p w14:paraId="26209428" w14:textId="3EACA987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>Na hipótese de contratação de profissionais ou empresas para serviços que demandem habilitação ou responsabilidade técnica específica, deverão ser observadas as exigências legais e regulamentares dos respectivos órgãos profissionais competentes.</w:t>
      </w:r>
    </w:p>
    <w:p w14:paraId="12D65607" w14:textId="25C2DE95" w:rsidR="00B83DAB" w:rsidRPr="005C0FCA" w:rsidRDefault="00BF6EAA" w:rsidP="00344039">
      <w:pPr>
        <w:pStyle w:val="PargrafodaLista"/>
        <w:numPr>
          <w:ilvl w:val="0"/>
          <w:numId w:val="3"/>
        </w:numPr>
        <w:tabs>
          <w:tab w:val="left" w:pos="486"/>
        </w:tabs>
        <w:spacing w:after="80" w:line="288" w:lineRule="auto"/>
        <w:ind w:hanging="566"/>
        <w:rPr>
          <w:b/>
          <w:bCs/>
        </w:rPr>
      </w:pPr>
      <w:r w:rsidRPr="005C0FCA">
        <w:rPr>
          <w:b/>
          <w:bCs/>
        </w:rPr>
        <w:t xml:space="preserve">DAS EXIGÊNCIAS DA HABILITAÇÃO </w:t>
      </w:r>
    </w:p>
    <w:p w14:paraId="5AC3D4AD" w14:textId="01132398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Para o credenciamento, os interessados deverão comprovar o atendimento às condições de </w:t>
      </w:r>
      <w:r w:rsidRPr="00D538E4">
        <w:rPr>
          <w:rStyle w:val="Forte"/>
          <w:b w:val="0"/>
        </w:rPr>
        <w:t xml:space="preserve">habilitação jurídica, regularidade fiscal, social e </w:t>
      </w:r>
      <w:r w:rsidR="00D538E4">
        <w:rPr>
          <w:rStyle w:val="Forte"/>
          <w:b w:val="0"/>
        </w:rPr>
        <w:t>trabalhista</w:t>
      </w:r>
      <w:r>
        <w:t xml:space="preserve">, na forma dos </w:t>
      </w:r>
      <w:proofErr w:type="spellStart"/>
      <w:r>
        <w:t>arts</w:t>
      </w:r>
      <w:proofErr w:type="spellEnd"/>
      <w:r>
        <w:t>. 62 a 70 da Lei Federal nº 14.133/2021 e conforme as exigências estabelecidas no Edital.</w:t>
      </w:r>
    </w:p>
    <w:p w14:paraId="553A7130" w14:textId="03CC44EF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rPr>
          <w:rStyle w:val="Forte"/>
        </w:rPr>
        <w:t>Habilitação Jurídica:</w:t>
      </w:r>
      <w:r>
        <w:t xml:space="preserve"> apresentação dos documentos necessários à comprovação da existência e representação legal do interessado, conforme sua natureza jurídica, inclusive documentos de identificação e registro profissional, quando aplicável.</w:t>
      </w:r>
    </w:p>
    <w:p w14:paraId="4E7D4796" w14:textId="262CE526" w:rsidR="005C0FCA" w:rsidRPr="005C0FCA" w:rsidRDefault="005C0FCA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rPr>
          <w:rStyle w:val="Forte"/>
        </w:rPr>
        <w:t>Regularidade Fiscal, Social e Trabalhista:</w:t>
      </w:r>
      <w:r>
        <w:t xml:space="preserve"> comprovação de regularidade perante as Fazendas Federal, Estadual e Municipal, Seguridade Social, FGTS e Justiça do Trabalho, quando exigível, observadas as condições legais aplicáveis ao porte e natureza do interessado.</w:t>
      </w:r>
    </w:p>
    <w:p w14:paraId="77CA8EDC" w14:textId="3D337753" w:rsidR="005C0FCA" w:rsidRPr="0083072D" w:rsidRDefault="0083072D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Não serão exigidos documentos ou requisitos </w:t>
      </w:r>
      <w:r w:rsidRPr="00D538E4">
        <w:rPr>
          <w:rStyle w:val="Forte"/>
          <w:b w:val="0"/>
        </w:rPr>
        <w:t>sem pertinência com o objeto ou desproporcionais à sua execução</w:t>
      </w:r>
      <w:r>
        <w:t>, de modo a preservar a isonomia e ampliar a participação de profissionais e empresas aptos.</w:t>
      </w:r>
    </w:p>
    <w:p w14:paraId="7A7582F7" w14:textId="345D7E3A" w:rsidR="0083072D" w:rsidRPr="0083072D" w:rsidRDefault="0083072D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>A documentação de habilitação deverá permanecer válida durante a vigência do credenciamento e da respectiva contratação, devendo o credenciado manter as condições de habilitação durante toda a execução dos serviços.</w:t>
      </w:r>
    </w:p>
    <w:p w14:paraId="01C03BC9" w14:textId="60CC817C" w:rsidR="0083072D" w:rsidRPr="0083072D" w:rsidRDefault="0083072D" w:rsidP="00344039">
      <w:pPr>
        <w:pStyle w:val="PargrafodaLista"/>
        <w:numPr>
          <w:ilvl w:val="1"/>
          <w:numId w:val="3"/>
        </w:numPr>
        <w:tabs>
          <w:tab w:val="left" w:pos="486"/>
        </w:tabs>
        <w:spacing w:after="80" w:line="288" w:lineRule="auto"/>
        <w:ind w:left="0" w:firstLine="0"/>
        <w:rPr>
          <w:b/>
          <w:bCs/>
        </w:rPr>
      </w:pPr>
      <w:r>
        <w:t xml:space="preserve">A habilitação será analisada pela </w:t>
      </w:r>
      <w:r w:rsidRPr="00D538E4">
        <w:rPr>
          <w:rStyle w:val="Forte"/>
          <w:b w:val="0"/>
        </w:rPr>
        <w:t>Comissão de Contratação ou agente responsável pelo procedimento</w:t>
      </w:r>
      <w:r>
        <w:t>, conforme regulamentação municipal, observados os princípios da legalidade, isonomia, impessoalidade, transparência e julgamento objetivo.</w:t>
      </w:r>
    </w:p>
    <w:p w14:paraId="7EA94EB8" w14:textId="77777777" w:rsidR="002523D0" w:rsidRDefault="002523D0" w:rsidP="00344039">
      <w:pPr>
        <w:widowControl/>
        <w:spacing w:after="80" w:line="288" w:lineRule="auto"/>
        <w:jc w:val="both"/>
        <w:rPr>
          <w:b/>
          <w:bCs/>
        </w:rPr>
      </w:pPr>
    </w:p>
    <w:p w14:paraId="12D65625" w14:textId="5C965FCC" w:rsidR="00B83DAB" w:rsidRPr="0083072D" w:rsidRDefault="00BF6EAA" w:rsidP="00344039">
      <w:pPr>
        <w:pStyle w:val="PargrafodaLista"/>
        <w:widowControl/>
        <w:numPr>
          <w:ilvl w:val="0"/>
          <w:numId w:val="3"/>
        </w:numPr>
        <w:spacing w:after="80" w:line="288" w:lineRule="auto"/>
        <w:ind w:left="426" w:hanging="426"/>
        <w:rPr>
          <w:b/>
          <w:bCs/>
        </w:rPr>
      </w:pPr>
      <w:r w:rsidRPr="0083072D">
        <w:rPr>
          <w:b/>
          <w:bCs/>
        </w:rPr>
        <w:t>DAS O</w:t>
      </w:r>
      <w:r w:rsidR="00777441" w:rsidRPr="0083072D">
        <w:rPr>
          <w:b/>
          <w:bCs/>
        </w:rPr>
        <w:t>BRIGAÇÕES E RESPONSABILIDADES DA</w:t>
      </w:r>
      <w:r w:rsidRPr="0083072D">
        <w:rPr>
          <w:b/>
          <w:bCs/>
        </w:rPr>
        <w:t xml:space="preserve"> CONTRATAD</w:t>
      </w:r>
      <w:r w:rsidR="00777441" w:rsidRPr="0083072D">
        <w:rPr>
          <w:b/>
          <w:bCs/>
        </w:rPr>
        <w:t>A</w:t>
      </w:r>
    </w:p>
    <w:p w14:paraId="20905840" w14:textId="76643C57" w:rsidR="0083072D" w:rsidRPr="0083072D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lastRenderedPageBreak/>
        <w:t xml:space="preserve">Executar os serviços de </w:t>
      </w:r>
      <w:r w:rsidRPr="00D538E4">
        <w:rPr>
          <w:rStyle w:val="Forte"/>
          <w:b w:val="0"/>
        </w:rPr>
        <w:t>pedreiro, eletricista e pintor</w:t>
      </w:r>
      <w:r>
        <w:t xml:space="preserve"> conforme as especificações, prazos e condições estabelecidos no Edital, Termo de Referência e respectivas Ordens de Serviço.</w:t>
      </w:r>
    </w:p>
    <w:p w14:paraId="21DC4F66" w14:textId="68DB0316" w:rsidR="0083072D" w:rsidRPr="0083072D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Disponibilizar profissionais </w:t>
      </w:r>
      <w:r w:rsidRPr="00F84D98">
        <w:rPr>
          <w:rStyle w:val="Forte"/>
          <w:b w:val="0"/>
        </w:rPr>
        <w:t>capacitados e aptos</w:t>
      </w:r>
      <w:r>
        <w:t xml:space="preserve"> à execução dos serviços, observando as normas técnicas, de segurança, ambientais e demais regulamentações aplicáveis.</w:t>
      </w:r>
    </w:p>
    <w:p w14:paraId="35125496" w14:textId="4F20E672" w:rsidR="0083072D" w:rsidRPr="0083072D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Fornecer, </w:t>
      </w:r>
      <w:r w:rsidRPr="00F84D98">
        <w:t>quando de sua responsabilidade</w:t>
      </w:r>
      <w:r>
        <w:t xml:space="preserve">, </w:t>
      </w:r>
      <w:r w:rsidRPr="0083072D">
        <w:rPr>
          <w:rStyle w:val="Forte"/>
          <w:b w:val="0"/>
        </w:rPr>
        <w:t>ferramentas, equipamentos e EPIs</w:t>
      </w:r>
      <w:r w:rsidRPr="0083072D">
        <w:rPr>
          <w:b/>
        </w:rPr>
        <w:t xml:space="preserve"> </w:t>
      </w:r>
      <w:r>
        <w:t>necessários à adequada e segura execução dos serviços.</w:t>
      </w:r>
    </w:p>
    <w:p w14:paraId="3C359621" w14:textId="346F9C94" w:rsidR="0083072D" w:rsidRPr="0083072D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Zelar pelos bens públicos e responder pelos </w:t>
      </w:r>
      <w:r w:rsidRPr="00F84D98">
        <w:rPr>
          <w:rStyle w:val="Forte"/>
          <w:b w:val="0"/>
        </w:rPr>
        <w:t>danos causados ao Município ou a terceiros</w:t>
      </w:r>
      <w:r w:rsidRPr="00F84D98">
        <w:rPr>
          <w:b/>
        </w:rPr>
        <w:t xml:space="preserve"> </w:t>
      </w:r>
      <w:r>
        <w:t>em decorrência da execução dos serviços.</w:t>
      </w:r>
    </w:p>
    <w:p w14:paraId="38D6AA17" w14:textId="28B2F4E3" w:rsidR="0083072D" w:rsidRPr="0083072D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>Cumprir os prazos estabelecidos e comunicar imediatamente à Administração qualquer fato que possa comprometer a execução dos serviços.</w:t>
      </w:r>
    </w:p>
    <w:p w14:paraId="746980A7" w14:textId="2775137F" w:rsidR="0083072D" w:rsidRPr="0083072D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Manter durante a execução da contratação as </w:t>
      </w:r>
      <w:r w:rsidRPr="00F84D98">
        <w:rPr>
          <w:rStyle w:val="Forte"/>
          <w:b w:val="0"/>
        </w:rPr>
        <w:t>condições de habilitação e qualificação</w:t>
      </w:r>
      <w:r>
        <w:t xml:space="preserve"> exigidas para o credenciamento.</w:t>
      </w:r>
    </w:p>
    <w:p w14:paraId="5179C7ED" w14:textId="0A175AFE" w:rsidR="0083072D" w:rsidRPr="0083072D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>Manter o local de trabalho organizado e realizar a adequada destinação dos resíduos decorrentes dos serviços, conforme a legislação aplicável.</w:t>
      </w:r>
    </w:p>
    <w:p w14:paraId="3D0A88A2" w14:textId="07D6B8AC" w:rsidR="0083072D" w:rsidRPr="00F84D98" w:rsidRDefault="0083072D" w:rsidP="00344039">
      <w:pPr>
        <w:pStyle w:val="PargrafodaLista"/>
        <w:widowControl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Cumprir as demais obrigações previstas no </w:t>
      </w:r>
      <w:r w:rsidRPr="00F84D98">
        <w:rPr>
          <w:rStyle w:val="Forte"/>
          <w:b w:val="0"/>
        </w:rPr>
        <w:t>Edital, Termo de Referência, instrumento de contratação e na Lei Federal nº 14.133/2021</w:t>
      </w:r>
      <w:r w:rsidRPr="00F84D98">
        <w:rPr>
          <w:b/>
        </w:rPr>
        <w:t>.</w:t>
      </w:r>
    </w:p>
    <w:p w14:paraId="64880A6D" w14:textId="77777777" w:rsidR="008E5F51" w:rsidRDefault="008E5F51" w:rsidP="00344039">
      <w:pPr>
        <w:widowControl/>
        <w:spacing w:after="80" w:line="288" w:lineRule="auto"/>
        <w:jc w:val="both"/>
      </w:pPr>
    </w:p>
    <w:p w14:paraId="12D6563D" w14:textId="25FDD943" w:rsidR="00D24AEF" w:rsidRPr="00B7481D" w:rsidRDefault="00BF6EAA" w:rsidP="00344039">
      <w:pPr>
        <w:pStyle w:val="PargrafodaLista"/>
        <w:numPr>
          <w:ilvl w:val="0"/>
          <w:numId w:val="3"/>
        </w:numPr>
        <w:spacing w:after="80" w:line="288" w:lineRule="auto"/>
        <w:ind w:left="426" w:hanging="426"/>
        <w:rPr>
          <w:b/>
          <w:bCs/>
        </w:rPr>
      </w:pPr>
      <w:r w:rsidRPr="00B7481D">
        <w:rPr>
          <w:b/>
          <w:bCs/>
        </w:rPr>
        <w:t>RESPONSABILIDADES DO CONTRATANTE</w:t>
      </w:r>
    </w:p>
    <w:p w14:paraId="183E382D" w14:textId="138F90AA" w:rsidR="00B7481D" w:rsidRPr="00B7481D" w:rsidRDefault="00B7481D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Emitir as </w:t>
      </w:r>
      <w:r w:rsidRPr="00F84D98">
        <w:rPr>
          <w:rStyle w:val="Forte"/>
          <w:b w:val="0"/>
        </w:rPr>
        <w:t>Ordens de Serviço</w:t>
      </w:r>
      <w:r>
        <w:t>, indicando os serviços, locais, quantidades, prazos e demais condições necessárias à execução.</w:t>
      </w:r>
    </w:p>
    <w:p w14:paraId="6D0AA3AA" w14:textId="23F961E1" w:rsidR="00B7481D" w:rsidRPr="00B7481D" w:rsidRDefault="00B7481D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>Disponibilizar as informações e condições necessárias para a adequada execução dos serviços, conforme previsto no Termo de Referência.</w:t>
      </w:r>
    </w:p>
    <w:p w14:paraId="312CB481" w14:textId="2B0DBA4F" w:rsidR="00B7481D" w:rsidRPr="00B7481D" w:rsidRDefault="00B7481D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 w:rsidRPr="00F84D98">
        <w:rPr>
          <w:rStyle w:val="Forte"/>
          <w:b w:val="0"/>
        </w:rPr>
        <w:t>Acompanhar e fiscalizar</w:t>
      </w:r>
      <w:r>
        <w:t xml:space="preserve"> a execução dos serviços, verificando sua qualidade, quantidade, prazo e conformidade com as condições contratadas.</w:t>
      </w:r>
    </w:p>
    <w:p w14:paraId="48B12DDC" w14:textId="646333D7" w:rsidR="00B7481D" w:rsidRPr="00B7481D" w:rsidRDefault="00B7481D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Comunicar formalmente à </w:t>
      </w:r>
      <w:proofErr w:type="gramStart"/>
      <w:r>
        <w:t xml:space="preserve">contratada eventuais </w:t>
      </w:r>
      <w:r w:rsidRPr="00F84D98">
        <w:rPr>
          <w:rStyle w:val="Forte"/>
          <w:b w:val="0"/>
        </w:rPr>
        <w:t>irregularidades</w:t>
      </w:r>
      <w:proofErr w:type="gramEnd"/>
      <w:r w:rsidRPr="00F84D98">
        <w:rPr>
          <w:rStyle w:val="Forte"/>
          <w:b w:val="0"/>
        </w:rPr>
        <w:t xml:space="preserve"> ou falhas</w:t>
      </w:r>
      <w:r>
        <w:t xml:space="preserve"> identificadas, estabelecendo prazo para correção, quando cabível.</w:t>
      </w:r>
    </w:p>
    <w:p w14:paraId="4CC89D37" w14:textId="7F14E7DF" w:rsidR="00B7481D" w:rsidRPr="00B7481D" w:rsidRDefault="00B7481D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>Receber e atestar os serviços efetivamente executados e em conformidade com as especificações.</w:t>
      </w:r>
    </w:p>
    <w:p w14:paraId="60104F18" w14:textId="62D2BBF5" w:rsidR="00B7481D" w:rsidRPr="00B7481D" w:rsidRDefault="00B7481D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Efetuar o </w:t>
      </w:r>
      <w:r w:rsidRPr="00F84D98">
        <w:rPr>
          <w:rStyle w:val="Forte"/>
          <w:b w:val="0"/>
        </w:rPr>
        <w:t>pagamento devido</w:t>
      </w:r>
      <w:r>
        <w:t>, após a regular execução, medição, aceite e liquidação da despesa, observadas as condições estabelecidas no instrumento de contratação.</w:t>
      </w:r>
    </w:p>
    <w:p w14:paraId="4981A408" w14:textId="5C49CB21" w:rsidR="00B7481D" w:rsidRPr="0064359C" w:rsidRDefault="00B7481D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Fornecer os </w:t>
      </w:r>
      <w:r w:rsidRPr="00F84D98">
        <w:rPr>
          <w:rStyle w:val="Forte"/>
          <w:b w:val="0"/>
        </w:rPr>
        <w:t>materiais e itens necessários</w:t>
      </w:r>
      <w:r>
        <w:t xml:space="preserve"> à execução dos serviços</w:t>
      </w:r>
      <w:r w:rsidR="0064359C">
        <w:t xml:space="preserve"> e </w:t>
      </w:r>
      <w:r w:rsidR="0064359C" w:rsidRPr="00F84D98">
        <w:t>quando de sua responsabilidade</w:t>
      </w:r>
      <w:r w:rsidR="0064359C">
        <w:t xml:space="preserve">, </w:t>
      </w:r>
      <w:r w:rsidR="0064359C" w:rsidRPr="0083072D">
        <w:rPr>
          <w:rStyle w:val="Forte"/>
          <w:b w:val="0"/>
        </w:rPr>
        <w:t>ferramentas, equipamentos e EPIs</w:t>
      </w:r>
      <w:r w:rsidR="0064359C" w:rsidRPr="0083072D">
        <w:rPr>
          <w:b/>
        </w:rPr>
        <w:t xml:space="preserve"> </w:t>
      </w:r>
      <w:r w:rsidR="0064359C">
        <w:t>necessários à adequada e segura execução dos serviços.</w:t>
      </w:r>
    </w:p>
    <w:p w14:paraId="16028942" w14:textId="26B3CD6A" w:rsidR="0064359C" w:rsidRPr="00F84D98" w:rsidRDefault="0064359C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  <w:rPr>
          <w:b/>
          <w:bCs/>
        </w:rPr>
      </w:pPr>
      <w:r>
        <w:t xml:space="preserve">Cumprir as demais obrigações previstas no </w:t>
      </w:r>
      <w:r w:rsidRPr="00F84D98">
        <w:rPr>
          <w:rStyle w:val="Forte"/>
          <w:b w:val="0"/>
        </w:rPr>
        <w:t>Edital, Termo de Referência, instrumento de contratação e na Lei Federal nº 14.133/2021</w:t>
      </w:r>
      <w:r w:rsidRPr="00F84D98">
        <w:rPr>
          <w:b/>
        </w:rPr>
        <w:t>.</w:t>
      </w:r>
    </w:p>
    <w:p w14:paraId="345AEFD8" w14:textId="77777777" w:rsidR="00F62C00" w:rsidRPr="00F62C00" w:rsidRDefault="00F62C00" w:rsidP="00344039">
      <w:pPr>
        <w:spacing w:after="80" w:line="288" w:lineRule="auto"/>
        <w:jc w:val="both"/>
        <w:rPr>
          <w:b/>
          <w:bCs/>
        </w:rPr>
      </w:pPr>
    </w:p>
    <w:p w14:paraId="12D65650" w14:textId="48DE3835" w:rsidR="00B83DAB" w:rsidRDefault="00BF6EAA" w:rsidP="00344039">
      <w:pPr>
        <w:pStyle w:val="Ttulo1"/>
        <w:numPr>
          <w:ilvl w:val="0"/>
          <w:numId w:val="3"/>
        </w:numPr>
        <w:spacing w:after="80" w:line="288" w:lineRule="auto"/>
        <w:ind w:left="426" w:hanging="426"/>
        <w:jc w:val="both"/>
      </w:pPr>
      <w:bookmarkStart w:id="1" w:name="_heading=h.r66qqi9yd35s" w:colFirst="0" w:colLast="0"/>
      <w:bookmarkEnd w:id="1"/>
      <w:r>
        <w:t>DA VIGÊNCIA DA CONTRATAÇÃO E DA ATUALIZAÇÃO DOS PREÇOS</w:t>
      </w:r>
    </w:p>
    <w:p w14:paraId="5ADC19FF" w14:textId="0410AAD8" w:rsidR="0064359C" w:rsidRDefault="0064359C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</w:pPr>
      <w:r>
        <w:lastRenderedPageBreak/>
        <w:t xml:space="preserve">O credenciamento terá </w:t>
      </w:r>
      <w:r>
        <w:rPr>
          <w:rStyle w:val="Forte"/>
        </w:rPr>
        <w:t>vigência de 12 (doze) meses</w:t>
      </w:r>
      <w:r>
        <w:t>, contados da publicação do respectivo instrumento, podendo permanecer aberto a novos interessados durante sua vigência, conforme as condições estabelecidas no Edital e na Lei Federal nº 14.133/2021.</w:t>
      </w:r>
    </w:p>
    <w:p w14:paraId="311CCC86" w14:textId="6FCF5A6E" w:rsidR="0064359C" w:rsidRDefault="0064359C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</w:pPr>
      <w:r>
        <w:t>As contratações decorrentes do credenciamento terão vigência conforme estabelecido em cada instrumento de contratação, observados os limites e condições previstos na legislação aplicável.</w:t>
      </w:r>
    </w:p>
    <w:p w14:paraId="00CD1DAF" w14:textId="015F2988" w:rsidR="0064359C" w:rsidRDefault="0064359C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</w:pPr>
      <w:r>
        <w:t xml:space="preserve">Os preços inicialmente estabelecidos serão aqueles definidos pela Administração com base na </w:t>
      </w:r>
      <w:r w:rsidRPr="00F84D98">
        <w:rPr>
          <w:rStyle w:val="Forte"/>
          <w:b w:val="0"/>
        </w:rPr>
        <w:t>pesquisa de preços realizada para o procedimento</w:t>
      </w:r>
      <w:r>
        <w:t>, sendo aplicáveis a todos os credenciados em igualdade de condições.</w:t>
      </w:r>
    </w:p>
    <w:p w14:paraId="3AC8ED72" w14:textId="4A0CFA0C" w:rsidR="0064359C" w:rsidRDefault="0064359C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</w:pPr>
      <w:r>
        <w:t xml:space="preserve">A atualização dos preços poderá ocorrer </w:t>
      </w:r>
      <w:r w:rsidRPr="00F84D98">
        <w:rPr>
          <w:rStyle w:val="Forte"/>
          <w:b w:val="0"/>
        </w:rPr>
        <w:t>quando demonstrada a necessidade de adequação aos valores praticados no mercado</w:t>
      </w:r>
      <w:r>
        <w:t>, mediante justificativa, pesquisa de preços e formalização pela Administração, observadas as disposições do edital e da Lei Federal nº 14.133/2021.</w:t>
      </w:r>
    </w:p>
    <w:p w14:paraId="6EE17B0B" w14:textId="6F5A71BD" w:rsidR="0064359C" w:rsidRPr="0064359C" w:rsidRDefault="0064359C" w:rsidP="00344039">
      <w:pPr>
        <w:pStyle w:val="PargrafodaLista"/>
        <w:numPr>
          <w:ilvl w:val="1"/>
          <w:numId w:val="3"/>
        </w:numPr>
        <w:spacing w:after="80" w:line="288" w:lineRule="auto"/>
        <w:ind w:left="0" w:firstLine="0"/>
      </w:pPr>
      <w:r>
        <w:t xml:space="preserve">Eventual atualização dos preços será aplicada de forma </w:t>
      </w:r>
      <w:r w:rsidRPr="00F84D98">
        <w:rPr>
          <w:rStyle w:val="Forte"/>
          <w:b w:val="0"/>
        </w:rPr>
        <w:t>isonômica a todos os credenciados</w:t>
      </w:r>
      <w:r>
        <w:t>, preservando-se o equilíbrio econômico-financeiro e as condições estabelecidas no procedimento de credenciamento.</w:t>
      </w:r>
    </w:p>
    <w:p w14:paraId="12D65655" w14:textId="77777777" w:rsidR="00B83DAB" w:rsidRDefault="00BF6EAA" w:rsidP="00344039">
      <w:pPr>
        <w:spacing w:after="80" w:line="288" w:lineRule="auto"/>
        <w:jc w:val="both"/>
      </w:pPr>
      <w:r>
        <w:t xml:space="preserve">     </w:t>
      </w:r>
    </w:p>
    <w:p w14:paraId="12D65656" w14:textId="77777777" w:rsidR="00B83DAB" w:rsidRDefault="00BF6EAA" w:rsidP="00344039">
      <w:pPr>
        <w:pStyle w:val="Ttulo1"/>
        <w:spacing w:after="80" w:line="288" w:lineRule="auto"/>
        <w:ind w:left="0"/>
        <w:jc w:val="both"/>
      </w:pPr>
      <w:bookmarkStart w:id="2" w:name="_heading=h.fiqkn7md1q8l" w:colFirst="0" w:colLast="0"/>
      <w:bookmarkStart w:id="3" w:name="_heading=h.hnx9yrkdyxxl" w:colFirst="0" w:colLast="0"/>
      <w:bookmarkStart w:id="4" w:name="_heading=h.5hozt983sl8y" w:colFirst="0" w:colLast="0"/>
      <w:bookmarkStart w:id="5" w:name="_heading=h.n440f04gk8i1" w:colFirst="0" w:colLast="0"/>
      <w:bookmarkStart w:id="6" w:name="_heading=h.i48sqton3yku" w:colFirst="0" w:colLast="0"/>
      <w:bookmarkStart w:id="7" w:name="_heading=h.30es12fll7ea" w:colFirst="0" w:colLast="0"/>
      <w:bookmarkStart w:id="8" w:name="_heading=h.8vtlcmedc3bo" w:colFirst="0" w:colLast="0"/>
      <w:bookmarkStart w:id="9" w:name="_heading=h.i1ef2x8fbwlt" w:colFirst="0" w:colLast="0"/>
      <w:bookmarkStart w:id="10" w:name="_heading=h.xqzs21pey334" w:colFirst="0" w:colLast="0"/>
      <w:bookmarkStart w:id="11" w:name="_heading=h.ispstpmfbda8" w:colFirst="0" w:colLast="0"/>
      <w:bookmarkStart w:id="12" w:name="_heading=h.saoopr9g4uhk" w:colFirst="0" w:colLast="0"/>
      <w:bookmarkStart w:id="13" w:name="_heading=h.apt5973ld5o5" w:colFirst="0" w:colLast="0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>
        <w:t>11. DA RESCISÃO DO CONTRATO</w:t>
      </w:r>
    </w:p>
    <w:p w14:paraId="314BA44D" w14:textId="77777777" w:rsidR="00F9799B" w:rsidRDefault="00F9799B" w:rsidP="00344039">
      <w:pPr>
        <w:spacing w:after="80" w:line="288" w:lineRule="auto"/>
        <w:jc w:val="both"/>
      </w:pPr>
      <w:r>
        <w:t xml:space="preserve">A contratação poderá ser extinta nas hipóteses previstas nos </w:t>
      </w:r>
      <w:proofErr w:type="spellStart"/>
      <w:r>
        <w:rPr>
          <w:rStyle w:val="Forte"/>
        </w:rPr>
        <w:t>arts</w:t>
      </w:r>
      <w:proofErr w:type="spellEnd"/>
      <w:r>
        <w:rPr>
          <w:rStyle w:val="Forte"/>
        </w:rPr>
        <w:t>. 137 a 139 da Lei Federal nº 14.133/2021</w:t>
      </w:r>
      <w:r>
        <w:t>, mediante decisão fundamentada da autoridade competente, assegurados o contraditório e a ampla defesa quando cabíveis.</w:t>
      </w:r>
    </w:p>
    <w:p w14:paraId="75A8442D" w14:textId="77777777" w:rsidR="00F9799B" w:rsidRDefault="00F9799B" w:rsidP="00344039">
      <w:pPr>
        <w:spacing w:after="80" w:line="288" w:lineRule="auto"/>
        <w:jc w:val="both"/>
      </w:pPr>
      <w:r>
        <w:t xml:space="preserve">Constituem motivos para a extinção, entre outros, o </w:t>
      </w:r>
      <w:r w:rsidRPr="00F84D98">
        <w:rPr>
          <w:rStyle w:val="Forte"/>
          <w:b w:val="0"/>
        </w:rPr>
        <w:t>descumprimento das obrigações contratuais</w:t>
      </w:r>
      <w:r>
        <w:t>, a execução inadequada ou incompleta dos serviços, o atraso injustificado, a perda das condições de habilitação, a paralisação injustificada, o cometimento de irregularidades e demais situações previstas na legislação e no instrumento de contratação.</w:t>
      </w:r>
    </w:p>
    <w:p w14:paraId="7D019E9B" w14:textId="77777777" w:rsidR="00F9799B" w:rsidRDefault="00F9799B" w:rsidP="00344039">
      <w:pPr>
        <w:spacing w:after="80" w:line="288" w:lineRule="auto"/>
        <w:jc w:val="both"/>
      </w:pPr>
      <w:r>
        <w:t>A extinção poderá ocorrer por ato unilateral da Administração, por acordo entre as partes ou por decisão judicial, conforme a hipótese legal aplicável, observados os procedimentos e requisitos estabelecidos na Lei nº 14.133/2021.</w:t>
      </w:r>
    </w:p>
    <w:p w14:paraId="04DDF805" w14:textId="77777777" w:rsidR="00F9799B" w:rsidRDefault="00F9799B" w:rsidP="00344039">
      <w:pPr>
        <w:spacing w:after="80" w:line="288" w:lineRule="auto"/>
        <w:jc w:val="both"/>
      </w:pPr>
      <w:r>
        <w:t xml:space="preserve">No caso de extinção por responsabilidade do credenciado, poderão ser aplicadas as </w:t>
      </w:r>
      <w:r w:rsidRPr="00F84D98">
        <w:rPr>
          <w:rStyle w:val="Forte"/>
          <w:b w:val="0"/>
        </w:rPr>
        <w:t>sanções administrativas cabíveis</w:t>
      </w:r>
      <w:r>
        <w:t>, sem prejuízo da apuração de eventuais perdas e danos causados ao Município.</w:t>
      </w:r>
    </w:p>
    <w:p w14:paraId="650B971A" w14:textId="357810FD" w:rsidR="008E5F51" w:rsidRDefault="00F9799B" w:rsidP="00344039">
      <w:pPr>
        <w:spacing w:after="80" w:line="288" w:lineRule="auto"/>
        <w:jc w:val="both"/>
      </w:pPr>
      <w:r>
        <w:t xml:space="preserve">A extinção da contratação não prejudicará o direito da Administração de exigir a </w:t>
      </w:r>
      <w:r w:rsidRPr="00F84D98">
        <w:rPr>
          <w:rStyle w:val="Forte"/>
          <w:b w:val="0"/>
        </w:rPr>
        <w:t>reparação de danos eventualmente causados</w:t>
      </w:r>
      <w:r>
        <w:t>, nem afastará as responsabilidades decorrentes de serviços executados anteriormente.</w:t>
      </w:r>
      <w:r w:rsidR="008E5F51">
        <w:t xml:space="preserve"> </w:t>
      </w:r>
    </w:p>
    <w:p w14:paraId="28280F4D" w14:textId="77777777" w:rsidR="008E5F51" w:rsidRDefault="008E5F51" w:rsidP="00344039">
      <w:pPr>
        <w:pStyle w:val="Ttulo1"/>
        <w:spacing w:after="80" w:line="288" w:lineRule="auto"/>
        <w:ind w:left="0"/>
        <w:jc w:val="both"/>
        <w:rPr>
          <w:b w:val="0"/>
          <w:bCs w:val="0"/>
        </w:rPr>
      </w:pPr>
    </w:p>
    <w:p w14:paraId="12D65668" w14:textId="64764453" w:rsidR="00B83DAB" w:rsidRDefault="00BF6EAA" w:rsidP="00344039">
      <w:pPr>
        <w:pStyle w:val="Ttulo1"/>
        <w:spacing w:after="80" w:line="288" w:lineRule="auto"/>
        <w:ind w:left="0"/>
        <w:jc w:val="both"/>
        <w:rPr>
          <w:b w:val="0"/>
          <w:bCs w:val="0"/>
        </w:rPr>
      </w:pPr>
      <w:r>
        <w:t>12. DAS PENALIDADES</w:t>
      </w:r>
      <w:r>
        <w:rPr>
          <w:b w:val="0"/>
          <w:bCs w:val="0"/>
        </w:rPr>
        <w:t xml:space="preserve"> </w:t>
      </w:r>
    </w:p>
    <w:p w14:paraId="12D65674" w14:textId="77F1EC52" w:rsidR="00B91132" w:rsidRDefault="00F9799B" w:rsidP="00344039">
      <w:pPr>
        <w:spacing w:after="80" w:line="288" w:lineRule="auto"/>
        <w:jc w:val="both"/>
      </w:pPr>
      <w:r>
        <w:t xml:space="preserve">O credenciado estará sujeito às </w:t>
      </w:r>
      <w:r>
        <w:rPr>
          <w:rStyle w:val="Forte"/>
        </w:rPr>
        <w:t xml:space="preserve">sanções administrativas previstas nos </w:t>
      </w:r>
      <w:proofErr w:type="spellStart"/>
      <w:r>
        <w:rPr>
          <w:rStyle w:val="Forte"/>
        </w:rPr>
        <w:t>arts</w:t>
      </w:r>
      <w:proofErr w:type="spellEnd"/>
      <w:r>
        <w:rPr>
          <w:rStyle w:val="Forte"/>
        </w:rPr>
        <w:t>. 155 a 163 da Lei Federal nº 14.133/2021</w:t>
      </w:r>
      <w:r>
        <w:t>, quando praticar infrações decorrentes do descumprimento das obrigações assumidas.</w:t>
      </w:r>
    </w:p>
    <w:p w14:paraId="1704082B" w14:textId="28E4A403" w:rsidR="00F9799B" w:rsidRDefault="00F9799B" w:rsidP="00344039">
      <w:pPr>
        <w:spacing w:after="80" w:line="288" w:lineRule="auto"/>
        <w:jc w:val="both"/>
      </w:pPr>
      <w:r>
        <w:lastRenderedPageBreak/>
        <w:t xml:space="preserve">Poderão ser aplicadas, conforme a gravidade da conduta e observados o contraditório e a ampla defesa, as penalidades de </w:t>
      </w:r>
      <w:r w:rsidRPr="00F84D98">
        <w:rPr>
          <w:rStyle w:val="Forte"/>
          <w:b w:val="0"/>
        </w:rPr>
        <w:t>advertência, multa, impedimento de licitar e contratar e declaração de inidoneidade para licitar ou contratar</w:t>
      </w:r>
      <w:r w:rsidRPr="00F84D98">
        <w:rPr>
          <w:b/>
        </w:rPr>
        <w:t>,</w:t>
      </w:r>
      <w:r>
        <w:t xml:space="preserve"> nos termos da legislação vigente e do instrumento de contratação.</w:t>
      </w:r>
    </w:p>
    <w:p w14:paraId="6674E14D" w14:textId="5F3E738B" w:rsidR="00F9799B" w:rsidRDefault="00F9799B" w:rsidP="00344039">
      <w:pPr>
        <w:spacing w:after="80" w:line="288" w:lineRule="auto"/>
        <w:jc w:val="both"/>
      </w:pPr>
      <w:r>
        <w:t xml:space="preserve">A aplicação das penalidades será precedida de procedimento administrativo próprio, assegurados o </w:t>
      </w:r>
      <w:r w:rsidRPr="00F84D98">
        <w:rPr>
          <w:rStyle w:val="Forte"/>
          <w:b w:val="0"/>
        </w:rPr>
        <w:t>devido processo legal, contraditório e ampla defesa</w:t>
      </w:r>
      <w:r>
        <w:t>, considerando-se a natureza e gravidade da infração, os danos causados à Administração e as circunstâncias do caso concreto.</w:t>
      </w:r>
    </w:p>
    <w:p w14:paraId="79E38717" w14:textId="41B7B125" w:rsidR="00F9799B" w:rsidRDefault="00F9799B" w:rsidP="00344039">
      <w:pPr>
        <w:spacing w:after="80" w:line="288" w:lineRule="auto"/>
        <w:jc w:val="both"/>
      </w:pPr>
      <w:r>
        <w:t xml:space="preserve">A aplicação de penalidade não afasta a obrigação de </w:t>
      </w:r>
      <w:r w:rsidRPr="00F84D98">
        <w:rPr>
          <w:rStyle w:val="Forte"/>
          <w:b w:val="0"/>
        </w:rPr>
        <w:t>reparação integral dos danos eventualmente causados ao Município</w:t>
      </w:r>
      <w:r>
        <w:t>, quando cabível.</w:t>
      </w:r>
    </w:p>
    <w:p w14:paraId="3F139DC0" w14:textId="77777777" w:rsidR="00F9799B" w:rsidRDefault="00F9799B" w:rsidP="00344039">
      <w:pPr>
        <w:spacing w:after="80" w:line="288" w:lineRule="auto"/>
        <w:jc w:val="both"/>
        <w:rPr>
          <w:color w:val="000000"/>
        </w:rPr>
      </w:pPr>
    </w:p>
    <w:p w14:paraId="12D65675" w14:textId="77777777" w:rsidR="00B83DAB" w:rsidRDefault="00BF6EAA" w:rsidP="00344039">
      <w:pPr>
        <w:pStyle w:val="Ttulo1"/>
        <w:tabs>
          <w:tab w:val="left" w:pos="567"/>
        </w:tabs>
        <w:spacing w:after="80" w:line="288" w:lineRule="auto"/>
        <w:ind w:left="0"/>
        <w:jc w:val="both"/>
      </w:pPr>
      <w:r>
        <w:t>13. RAZÕES E EXPOSIÇÃO DA NECESSIDADE DA CONTRATAÇÃO</w:t>
      </w:r>
    </w:p>
    <w:p w14:paraId="1F47AF30" w14:textId="0638ACF7" w:rsidR="00F9799B" w:rsidRDefault="00F9799B" w:rsidP="00344039">
      <w:pPr>
        <w:spacing w:after="80" w:line="288" w:lineRule="auto"/>
        <w:jc w:val="both"/>
      </w:pPr>
      <w:r>
        <w:t>O Município de Matutina/MG necessita dispor de</w:t>
      </w:r>
      <w:r w:rsidRPr="00F84D98">
        <w:t xml:space="preserve"> </w:t>
      </w:r>
      <w:r w:rsidRPr="00F84D98">
        <w:rPr>
          <w:rStyle w:val="Forte"/>
          <w:b w:val="0"/>
        </w:rPr>
        <w:t>serviços de pedreiro, eletricista e pintor</w:t>
      </w:r>
      <w:r>
        <w:t xml:space="preserve"> para atender às demandas de manutenção, conservação, reparação e adequação dos prédios, instalações e demais espaços públicos municipais, utilizados pelas diversas Secretarias.</w:t>
      </w:r>
    </w:p>
    <w:p w14:paraId="47503B00" w14:textId="59404EA3" w:rsidR="00F9799B" w:rsidRDefault="00F9799B" w:rsidP="00344039">
      <w:pPr>
        <w:spacing w:after="80" w:line="288" w:lineRule="auto"/>
        <w:jc w:val="both"/>
      </w:pPr>
      <w:r>
        <w:t xml:space="preserve">As demandas são </w:t>
      </w:r>
      <w:r w:rsidRPr="00F84D98">
        <w:rPr>
          <w:rStyle w:val="Forte"/>
          <w:b w:val="0"/>
        </w:rPr>
        <w:t>variáveis, contínuas e de ocorrência nem sempre previsível</w:t>
      </w:r>
      <w:r>
        <w:t>, podendo envolver pequenos reparos, manutenção preventiva e corretiva e intervenções necessárias ao adequado funcionamento dos equipamentos públicos. A ausência de atendimento tempestivo poderá ocasionar deterioração do patrimônio, aumento dos custos de manutenção e comprometimento da continuidade e qualidade dos serviços públicos.</w:t>
      </w:r>
    </w:p>
    <w:p w14:paraId="13159F28" w14:textId="10E44B68" w:rsidR="00F9799B" w:rsidRDefault="00F9799B" w:rsidP="00344039">
      <w:pPr>
        <w:spacing w:after="80" w:line="288" w:lineRule="auto"/>
        <w:jc w:val="both"/>
      </w:pPr>
      <w:r>
        <w:t xml:space="preserve">Diante dessas características, mostra-se adequada a realização de </w:t>
      </w:r>
      <w:r w:rsidRPr="00F84D98">
        <w:rPr>
          <w:rStyle w:val="Forte"/>
          <w:b w:val="0"/>
        </w:rPr>
        <w:t>credenciamento de profissionais e empresas habilitadas</w:t>
      </w:r>
      <w:r>
        <w:t>, permitindo a formação de cadastro de prestadores aptos a atender às demandas de forma parcelada e sob demanda, conforme a necessidade efetiva da Administração.</w:t>
      </w:r>
    </w:p>
    <w:p w14:paraId="212D7C92" w14:textId="0371C2B6" w:rsidR="00F9799B" w:rsidRDefault="00F9799B" w:rsidP="00344039">
      <w:pPr>
        <w:spacing w:after="80" w:line="288" w:lineRule="auto"/>
        <w:jc w:val="both"/>
      </w:pPr>
      <w:r>
        <w:t xml:space="preserve">A solução deverá observar o </w:t>
      </w:r>
      <w:r>
        <w:rPr>
          <w:rStyle w:val="Forte"/>
        </w:rPr>
        <w:t>art. 79 da Lei Federal nº 14.133/2021</w:t>
      </w:r>
      <w:r>
        <w:t xml:space="preserve">, com definição prévia de requisitos de habilitação, valores, condições de execução e </w:t>
      </w:r>
      <w:r w:rsidRPr="00F84D98">
        <w:rPr>
          <w:rStyle w:val="Forte"/>
          <w:b w:val="0"/>
        </w:rPr>
        <w:t>critérios objetivos e impessoais para distribuição das demandas</w:t>
      </w:r>
      <w:r>
        <w:t>, assegurando isonomia e transparência entre os credenciados.</w:t>
      </w:r>
    </w:p>
    <w:p w14:paraId="3E476DAD" w14:textId="7CA233F2" w:rsidR="00F9799B" w:rsidRDefault="00F9799B" w:rsidP="00344039">
      <w:pPr>
        <w:spacing w:after="80" w:line="288" w:lineRule="auto"/>
        <w:jc w:val="both"/>
      </w:pPr>
      <w:r>
        <w:t>Os serviços serão solicitados mediante Ordem de Serviço e pagos somente após a efetiva execução, medição e aceite pela fiscalização, não havendo garantia de contratação de quantitativos mínimos.</w:t>
      </w:r>
    </w:p>
    <w:p w14:paraId="75AFCCFD" w14:textId="3DA7681A" w:rsidR="00F9799B" w:rsidRDefault="00F9799B" w:rsidP="00344039">
      <w:pPr>
        <w:spacing w:after="80" w:line="288" w:lineRule="auto"/>
        <w:jc w:val="both"/>
      </w:pPr>
      <w:r>
        <w:t xml:space="preserve">A contratação mostra-se necessária e adequada ao </w:t>
      </w:r>
      <w:r w:rsidRPr="00F84D98">
        <w:rPr>
          <w:rStyle w:val="Forte"/>
          <w:b w:val="0"/>
        </w:rPr>
        <w:t>interesse público</w:t>
      </w:r>
      <w:r>
        <w:t xml:space="preserve">, contribuindo para a preservação do patrimônio municipal, a continuidade dos serviços públicos, a eficiência administrativa e a adequada aplicação dos recursos públicos, observados os princípios e demais disposições da </w:t>
      </w:r>
      <w:r>
        <w:rPr>
          <w:rStyle w:val="Forte"/>
        </w:rPr>
        <w:t>Lei Federal nº 14.133/2021</w:t>
      </w:r>
      <w:r>
        <w:t>, bem como a regulamentação municipal aplicável.</w:t>
      </w:r>
    </w:p>
    <w:p w14:paraId="6BF43C79" w14:textId="77777777" w:rsidR="00F9799B" w:rsidRDefault="00F9799B" w:rsidP="00344039">
      <w:pPr>
        <w:spacing w:after="80" w:line="288" w:lineRule="auto"/>
        <w:jc w:val="both"/>
      </w:pPr>
    </w:p>
    <w:p w14:paraId="12D6567F" w14:textId="77777777" w:rsidR="00B83DAB" w:rsidRDefault="00BF6EAA" w:rsidP="00344039">
      <w:pPr>
        <w:pStyle w:val="Ttulo1"/>
        <w:tabs>
          <w:tab w:val="left" w:pos="529"/>
        </w:tabs>
        <w:spacing w:after="80" w:line="288" w:lineRule="auto"/>
        <w:ind w:left="0"/>
        <w:jc w:val="both"/>
      </w:pPr>
      <w:r>
        <w:t>14. CICLO DO OBJETO E DESCRIÇÃO DA SOLUÇÃO ADEQUADA</w:t>
      </w:r>
    </w:p>
    <w:p w14:paraId="77A432FE" w14:textId="4599E002" w:rsidR="00C503A1" w:rsidRDefault="00C503A1" w:rsidP="00344039">
      <w:pPr>
        <w:spacing w:after="80" w:line="288" w:lineRule="auto"/>
        <w:jc w:val="both"/>
      </w:pPr>
      <w:r>
        <w:t xml:space="preserve">O ciclo do objeto compreende o </w:t>
      </w:r>
      <w:r w:rsidRPr="00F84D98">
        <w:rPr>
          <w:rStyle w:val="Forte"/>
          <w:b w:val="0"/>
        </w:rPr>
        <w:t>planejamento, credenciamento, contratação sob demanda, execução, fiscalização, recebimento e pagamento</w:t>
      </w:r>
      <w:r>
        <w:t xml:space="preserve"> dos serviços de pedreiro, eletricista e pintor necessários às diversas Secretarias do Município de Matutina/MG.</w:t>
      </w:r>
    </w:p>
    <w:p w14:paraId="3B338EF5" w14:textId="740C9DC3" w:rsidR="00C503A1" w:rsidRDefault="00C503A1" w:rsidP="00344039">
      <w:pPr>
        <w:spacing w:after="80" w:line="288" w:lineRule="auto"/>
        <w:jc w:val="both"/>
      </w:pPr>
      <w:r>
        <w:t xml:space="preserve">A solução consiste na realização de </w:t>
      </w:r>
      <w:r w:rsidRPr="00F84D98">
        <w:rPr>
          <w:rStyle w:val="Forte"/>
          <w:b w:val="0"/>
        </w:rPr>
        <w:t xml:space="preserve">credenciamento de profissionais autônomos, </w:t>
      </w:r>
      <w:proofErr w:type="spellStart"/>
      <w:r w:rsidRPr="00F84D98">
        <w:rPr>
          <w:rStyle w:val="Forte"/>
          <w:b w:val="0"/>
        </w:rPr>
        <w:t>MEIs</w:t>
      </w:r>
      <w:proofErr w:type="spellEnd"/>
      <w:r w:rsidRPr="00F84D98">
        <w:rPr>
          <w:rStyle w:val="Forte"/>
          <w:b w:val="0"/>
        </w:rPr>
        <w:t xml:space="preserve"> e empresas </w:t>
      </w:r>
      <w:r w:rsidRPr="00F84D98">
        <w:rPr>
          <w:rStyle w:val="Forte"/>
          <w:b w:val="0"/>
        </w:rPr>
        <w:lastRenderedPageBreak/>
        <w:t>habilitadas</w:t>
      </w:r>
      <w:r>
        <w:t>, em conformidade com o art. 79 da Lei Federal nº 14.133/2021, possibilitando a formação de cadastro de prestadores aptos a atender às demandas municipais, mediante condições, preços e critérios previamente estabelecidos.</w:t>
      </w:r>
    </w:p>
    <w:p w14:paraId="230D26D8" w14:textId="2AB0AA18" w:rsidR="00C503A1" w:rsidRDefault="00C503A1" w:rsidP="00344039">
      <w:pPr>
        <w:spacing w:after="80" w:line="288" w:lineRule="auto"/>
        <w:jc w:val="both"/>
      </w:pPr>
      <w:r>
        <w:t xml:space="preserve">As demandas serão formalizadas por </w:t>
      </w:r>
      <w:r w:rsidRPr="00F84D98">
        <w:rPr>
          <w:rStyle w:val="Forte"/>
          <w:b w:val="0"/>
        </w:rPr>
        <w:t>Ordem de Serviço</w:t>
      </w:r>
      <w:r>
        <w:t xml:space="preserve">, conforme a necessidade efetiva de cada Secretaria, contendo a descrição, local, quantidade, prazo e demais condições para execução. A distribuição dos serviços observará critérios </w:t>
      </w:r>
      <w:r w:rsidRPr="00F84D98">
        <w:rPr>
          <w:rStyle w:val="Forte"/>
          <w:b w:val="0"/>
        </w:rPr>
        <w:t>objetivos, impessoais e previamente definidos</w:t>
      </w:r>
      <w:r>
        <w:t>, assegurando isonomia entre os credenciados.</w:t>
      </w:r>
    </w:p>
    <w:p w14:paraId="567A26C5" w14:textId="636A5449" w:rsidR="00C503A1" w:rsidRDefault="00C503A1" w:rsidP="00344039">
      <w:pPr>
        <w:spacing w:after="80" w:line="288" w:lineRule="auto"/>
        <w:jc w:val="both"/>
      </w:pPr>
      <w:r>
        <w:t xml:space="preserve">A execução será acompanhada e fiscalizada por servidor designado, com </w:t>
      </w:r>
      <w:r w:rsidRPr="00F84D98">
        <w:rPr>
          <w:rStyle w:val="Forte"/>
          <w:b w:val="0"/>
        </w:rPr>
        <w:t>medição e recebimento dos serviços efetivamente executados</w:t>
      </w:r>
      <w:r>
        <w:t>, sendo o pagamento realizado após o respectivo aceite e regular liquidação da despesa.</w:t>
      </w:r>
    </w:p>
    <w:p w14:paraId="01304F90" w14:textId="6C308554" w:rsidR="00C503A1" w:rsidRDefault="00C503A1" w:rsidP="00344039">
      <w:pPr>
        <w:spacing w:after="80" w:line="288" w:lineRule="auto"/>
        <w:jc w:val="both"/>
      </w:pPr>
      <w:r>
        <w:t xml:space="preserve">A solução permite atender demandas </w:t>
      </w:r>
      <w:r w:rsidRPr="00F84D98">
        <w:rPr>
          <w:rStyle w:val="Forte"/>
          <w:b w:val="0"/>
        </w:rPr>
        <w:t>variáveis e de ocorrência não plenamente previsível</w:t>
      </w:r>
      <w:r>
        <w:t>, evitando a contratação de quantitativos desnecessários e ampliando a capacidade de resposta da Administração, contribuindo para a conservação do patrimônio público, continuidade dos serviços municipais, eficiência e economicidade.</w:t>
      </w:r>
    </w:p>
    <w:p w14:paraId="1C77C57A" w14:textId="7B75C5F2" w:rsidR="00C503A1" w:rsidRPr="00C503A1" w:rsidRDefault="00C503A1" w:rsidP="00344039">
      <w:pPr>
        <w:spacing w:after="80" w:line="288" w:lineRule="auto"/>
        <w:jc w:val="both"/>
      </w:pPr>
      <w:r>
        <w:t xml:space="preserve">Durante todo o ciclo deverão ser observadas as disposições da </w:t>
      </w:r>
      <w:r>
        <w:rPr>
          <w:rStyle w:val="Forte"/>
        </w:rPr>
        <w:t>Lei Federal nº 14.133/2021</w:t>
      </w:r>
      <w:r>
        <w:t>, especialmente os princípios do art. 5º e as regras aplicáveis ao credenciamento, bem como as normas técnicas, trabalhistas, ambientais e de segurança pertinentes.</w:t>
      </w:r>
    </w:p>
    <w:p w14:paraId="12D65685" w14:textId="77777777" w:rsidR="00A70C37" w:rsidRDefault="00A70C37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both"/>
        <w:rPr>
          <w:color w:val="000000"/>
        </w:rPr>
      </w:pPr>
    </w:p>
    <w:p w14:paraId="12D65686" w14:textId="77777777" w:rsidR="00B83DAB" w:rsidRDefault="00BF6EAA" w:rsidP="00344039">
      <w:pPr>
        <w:pStyle w:val="Ttulo2"/>
        <w:tabs>
          <w:tab w:val="left" w:pos="712"/>
        </w:tabs>
        <w:spacing w:after="80" w:line="288" w:lineRule="auto"/>
        <w:ind w:left="0" w:firstLine="0"/>
        <w:jc w:val="both"/>
      </w:pPr>
      <w:r>
        <w:t>15. SOBRE A POSSIBILIDADE DE SUBCONTRATAÇÃO DO OBJETO</w:t>
      </w:r>
    </w:p>
    <w:p w14:paraId="12D6568E" w14:textId="56471B4F" w:rsidR="00367FED" w:rsidRDefault="00C503A1" w:rsidP="00344039">
      <w:pPr>
        <w:spacing w:after="80" w:line="288" w:lineRule="auto"/>
        <w:jc w:val="both"/>
      </w:pPr>
      <w:r>
        <w:t xml:space="preserve">Não será permitida a </w:t>
      </w:r>
      <w:r w:rsidRPr="00F84D98">
        <w:rPr>
          <w:rStyle w:val="Forte"/>
          <w:b w:val="0"/>
        </w:rPr>
        <w:t>subcontratação total ou parcial</w:t>
      </w:r>
      <w:r>
        <w:t xml:space="preserve"> dos serviços objeto do credenciamento, considerando a natureza da contratação e a necessidade de que os serviços sejam executados diretamente pelos profissionais ou pela empresa credenciada, garantindo a qualificação, responsabilidade e adequada fiscalização da execução.</w:t>
      </w:r>
    </w:p>
    <w:p w14:paraId="00EF95DF" w14:textId="62FA44C1" w:rsidR="00C503A1" w:rsidRDefault="00C503A1" w:rsidP="00344039">
      <w:pPr>
        <w:spacing w:after="80" w:line="288" w:lineRule="auto"/>
        <w:jc w:val="both"/>
      </w:pPr>
      <w:r>
        <w:t xml:space="preserve">A vedação deverá constar expressamente do Edital e do instrumento de contratação, observando-se a </w:t>
      </w:r>
      <w:r>
        <w:rPr>
          <w:rStyle w:val="Forte"/>
        </w:rPr>
        <w:t>Lei Federal nº 14.133/2021</w:t>
      </w:r>
      <w:r>
        <w:t xml:space="preserve"> e a natureza dos serviços contratados.</w:t>
      </w:r>
    </w:p>
    <w:p w14:paraId="362C99B9" w14:textId="77777777" w:rsidR="00C503A1" w:rsidRDefault="00C503A1" w:rsidP="00344039">
      <w:pPr>
        <w:spacing w:after="80" w:line="288" w:lineRule="auto"/>
        <w:jc w:val="both"/>
      </w:pPr>
    </w:p>
    <w:p w14:paraId="12D6568F" w14:textId="77777777" w:rsidR="00367FED" w:rsidRDefault="00367FED" w:rsidP="00344039">
      <w:pPr>
        <w:spacing w:after="80" w:line="288" w:lineRule="auto"/>
        <w:jc w:val="both"/>
        <w:rPr>
          <w:b/>
        </w:rPr>
      </w:pPr>
      <w:r w:rsidRPr="00367FED">
        <w:rPr>
          <w:b/>
        </w:rPr>
        <w:t>16. DA PARTICIPAÇÃO NA CONTRATAÇÃO POR CONSÓRCIOS</w:t>
      </w:r>
    </w:p>
    <w:p w14:paraId="6812207A" w14:textId="11DBA6BA" w:rsidR="00C503A1" w:rsidRDefault="00C503A1" w:rsidP="00344039">
      <w:pPr>
        <w:spacing w:after="80" w:line="288" w:lineRule="auto"/>
        <w:jc w:val="both"/>
      </w:pPr>
      <w:r>
        <w:t xml:space="preserve">Não será admitida a participação de </w:t>
      </w:r>
      <w:r w:rsidRPr="00F84D98">
        <w:rPr>
          <w:rStyle w:val="Forte"/>
          <w:b w:val="0"/>
        </w:rPr>
        <w:t>empresas reunidas em consórcio</w:t>
      </w:r>
      <w:r>
        <w:t xml:space="preserve"> no presente procedimento de credenciamento, considerando a natureza e a baixa complexidade dos serviços de pedreiro, eletricista e pintor, que podem ser executados individualmente por profissionais, </w:t>
      </w:r>
      <w:proofErr w:type="spellStart"/>
      <w:r>
        <w:t>MEIs</w:t>
      </w:r>
      <w:proofErr w:type="spellEnd"/>
      <w:r>
        <w:t xml:space="preserve"> ou empresas habilitadas.</w:t>
      </w:r>
    </w:p>
    <w:p w14:paraId="3297D582" w14:textId="3002F1A4" w:rsidR="00C503A1" w:rsidRDefault="00C503A1" w:rsidP="00344039">
      <w:pPr>
        <w:spacing w:after="80" w:line="288" w:lineRule="auto"/>
        <w:jc w:val="both"/>
      </w:pPr>
      <w:r>
        <w:t>A vedação justifica-se pela inexistência de necessidade de conjugação de capacidades técnicas ou econômico-financeiras para execução do objeto, evitando-se complexidade administrativa desnecessária e preservando-se a</w:t>
      </w:r>
      <w:r w:rsidRPr="00F84D98">
        <w:t xml:space="preserve"> </w:t>
      </w:r>
      <w:r w:rsidRPr="00F84D98">
        <w:rPr>
          <w:rStyle w:val="Forte"/>
          <w:b w:val="0"/>
        </w:rPr>
        <w:t>ampla participação de interessados</w:t>
      </w:r>
      <w:r>
        <w:t xml:space="preserve">, em observância aos princípios da isonomia, competitividade, eficiência e economicidade previstos na </w:t>
      </w:r>
      <w:r>
        <w:rPr>
          <w:rStyle w:val="Forte"/>
        </w:rPr>
        <w:t>Lei Federal nº 14.133/2021</w:t>
      </w:r>
      <w:r>
        <w:t>.</w:t>
      </w:r>
    </w:p>
    <w:p w14:paraId="7BFCDED7" w14:textId="77777777" w:rsidR="00C503A1" w:rsidRDefault="00C503A1" w:rsidP="00344039">
      <w:pPr>
        <w:spacing w:after="80" w:line="288" w:lineRule="auto"/>
        <w:jc w:val="both"/>
        <w:rPr>
          <w:b/>
        </w:rPr>
      </w:pPr>
    </w:p>
    <w:p w14:paraId="12D65696" w14:textId="77777777" w:rsidR="00B83DAB" w:rsidRDefault="00BF6EAA" w:rsidP="00344039">
      <w:pPr>
        <w:spacing w:after="80" w:line="288" w:lineRule="auto"/>
        <w:jc w:val="both"/>
        <w:rPr>
          <w:b/>
        </w:rPr>
      </w:pPr>
      <w:r w:rsidRPr="00367FED">
        <w:rPr>
          <w:b/>
        </w:rPr>
        <w:t>17. GESTÃO E ACOMPANHAMENTO DO CONTRATO</w:t>
      </w:r>
    </w:p>
    <w:p w14:paraId="2EFDDC23" w14:textId="5E79404B" w:rsidR="00C503A1" w:rsidRDefault="00C503A1" w:rsidP="00344039">
      <w:pPr>
        <w:spacing w:after="80" w:line="288" w:lineRule="auto"/>
        <w:jc w:val="both"/>
      </w:pPr>
      <w:r>
        <w:lastRenderedPageBreak/>
        <w:t xml:space="preserve">A gestão e o acompanhamento da contratação serão realizados por </w:t>
      </w:r>
      <w:r w:rsidRPr="00F84D98">
        <w:rPr>
          <w:rStyle w:val="Forte"/>
          <w:b w:val="0"/>
        </w:rPr>
        <w:t>servidor(es) formalmente designado(s) pelo Município</w:t>
      </w:r>
      <w:r>
        <w:t>, competindo-lhes acompanhar a execução, controlar as Ordens de Serviço, verificar o cumprimento das obrigações, registrar ocorrências e adotar as providências necessárias.</w:t>
      </w:r>
    </w:p>
    <w:p w14:paraId="6CA459DB" w14:textId="339634A4" w:rsidR="00C503A1" w:rsidRDefault="00C503A1" w:rsidP="00344039">
      <w:pPr>
        <w:spacing w:after="80" w:line="288" w:lineRule="auto"/>
        <w:jc w:val="both"/>
      </w:pPr>
      <w:r>
        <w:t xml:space="preserve">A fiscalização deverá conferir a </w:t>
      </w:r>
      <w:r w:rsidRPr="00F84D98">
        <w:rPr>
          <w:rStyle w:val="Forte"/>
          <w:b w:val="0"/>
        </w:rPr>
        <w:t>qualidade, quantidade, prazos e conformidade dos serviços</w:t>
      </w:r>
      <w:r>
        <w:t xml:space="preserve"> executados, realizando o respectivo ateste para fins de pagamento.</w:t>
      </w:r>
    </w:p>
    <w:p w14:paraId="246E52D8" w14:textId="4CC6B5B9" w:rsidR="00C503A1" w:rsidRDefault="00C503A1" w:rsidP="00344039">
      <w:pPr>
        <w:spacing w:after="80" w:line="288" w:lineRule="auto"/>
        <w:jc w:val="both"/>
        <w:rPr>
          <w:b/>
        </w:rPr>
      </w:pPr>
      <w:r>
        <w:t xml:space="preserve">Eventuais irregularidades deverão ser comunicadas ao credenciado para correção, sem prejuízo da aplicação das medidas e </w:t>
      </w:r>
      <w:r w:rsidRPr="00F84D98">
        <w:rPr>
          <w:rStyle w:val="Forte"/>
          <w:b w:val="0"/>
        </w:rPr>
        <w:t>sanções previstas na Lei Federal nº 14.133/2021</w:t>
      </w:r>
      <w:r>
        <w:t>, quando cabíveis.</w:t>
      </w:r>
    </w:p>
    <w:p w14:paraId="5BF2F245" w14:textId="77777777" w:rsidR="00C503A1" w:rsidRDefault="00C503A1" w:rsidP="00344039">
      <w:pPr>
        <w:spacing w:after="80" w:line="288" w:lineRule="auto"/>
        <w:jc w:val="both"/>
        <w:rPr>
          <w:b/>
        </w:rPr>
      </w:pPr>
    </w:p>
    <w:p w14:paraId="12D6569B" w14:textId="77777777" w:rsidR="00B83DAB" w:rsidRDefault="00BF6EAA" w:rsidP="00344039">
      <w:pPr>
        <w:pBdr>
          <w:top w:val="nil"/>
          <w:left w:val="nil"/>
          <w:bottom w:val="nil"/>
          <w:right w:val="nil"/>
          <w:between w:val="nil"/>
        </w:pBdr>
        <w:tabs>
          <w:tab w:val="left" w:pos="712"/>
        </w:tabs>
        <w:spacing w:after="80" w:line="288" w:lineRule="auto"/>
        <w:jc w:val="both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hidden="0" allowOverlap="1" wp14:anchorId="12D656F7" wp14:editId="12D656F8">
                <wp:simplePos x="0" y="0"/>
                <wp:positionH relativeFrom="column">
                  <wp:posOffset>4101972</wp:posOffset>
                </wp:positionH>
                <wp:positionV relativeFrom="paragraph">
                  <wp:posOffset>87843</wp:posOffset>
                </wp:positionV>
                <wp:extent cx="7620" cy="12700"/>
                <wp:effectExtent l="0" t="0" r="0" b="0"/>
                <wp:wrapNone/>
                <wp:docPr id="18" name="Forma livr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25998" y="3776190"/>
                          <a:ext cx="4000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0005" h="7620" extrusionOk="0">
                              <a:moveTo>
                                <a:pt x="39624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39624" y="0"/>
                              </a:lnTo>
                              <a:lnTo>
                                <a:pt x="39624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ei="http://schemas.microsoft.com/office/word/2026/wordml/cei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4101972</wp:posOffset>
                </wp:positionH>
                <wp:positionV relativeFrom="paragraph">
                  <wp:posOffset>87843</wp:posOffset>
                </wp:positionV>
                <wp:extent cx="7620" cy="12700"/>
                <wp:effectExtent b="0" l="0" r="0" t="0"/>
                <wp:wrapNone/>
                <wp:docPr id="18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2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RPr="00367FED">
        <w:rPr>
          <w:b/>
        </w:rPr>
        <w:t>18. FORMA E CRITÉRIOS DE SELEÇÃO DO FORNECEDOR</w:t>
      </w:r>
    </w:p>
    <w:p w14:paraId="12D6569C" w14:textId="77777777" w:rsidR="00B83DAB" w:rsidRDefault="00BF6EAA" w:rsidP="00344039">
      <w:pPr>
        <w:pStyle w:val="Ttulo2"/>
        <w:tabs>
          <w:tab w:val="left" w:pos="712"/>
        </w:tabs>
        <w:spacing w:after="80" w:line="288" w:lineRule="auto"/>
        <w:ind w:left="0" w:firstLine="0"/>
        <w:jc w:val="both"/>
      </w:pPr>
      <w:r>
        <w:t>18.1 Forma de seleção e critério de julgamento da proposta</w:t>
      </w:r>
    </w:p>
    <w:p w14:paraId="313B81B7" w14:textId="02E20EBC" w:rsidR="00C503A1" w:rsidRDefault="00C503A1" w:rsidP="00344039">
      <w:pPr>
        <w:spacing w:after="80" w:line="288" w:lineRule="auto"/>
        <w:jc w:val="both"/>
      </w:pPr>
      <w:r>
        <w:t xml:space="preserve">A seleção será realizada mediante </w:t>
      </w:r>
      <w:r w:rsidRPr="00F84D98">
        <w:rPr>
          <w:rStyle w:val="Forte"/>
          <w:b w:val="0"/>
        </w:rPr>
        <w:t>procedimento de credenciamento</w:t>
      </w:r>
      <w:r>
        <w:t>, nos termos do art. 79 da Lei Federal nº 14.133/2021, destinado aos interessados que atenderem integralmente aos requisitos de habilitação e às condições estabelecidas no Edital.</w:t>
      </w:r>
    </w:p>
    <w:p w14:paraId="355BF001" w14:textId="733EA9D8" w:rsidR="00C503A1" w:rsidRDefault="00C503A1" w:rsidP="00344039">
      <w:pPr>
        <w:spacing w:after="80" w:line="288" w:lineRule="auto"/>
        <w:jc w:val="both"/>
      </w:pPr>
      <w:r>
        <w:t xml:space="preserve">Não haverá competição por menor preço entre os interessados, uma vez que os </w:t>
      </w:r>
      <w:r w:rsidRPr="00F84D98">
        <w:rPr>
          <w:rStyle w:val="Forte"/>
          <w:b w:val="0"/>
        </w:rPr>
        <w:t>valores e condições de contratação serão previamente estabelecidos pela Administração</w:t>
      </w:r>
      <w:r>
        <w:t>. Os interessados que cumprirem os requisitos serão credenciados, observados critérios objetivos e isonômicos para a distribuição das demandas.</w:t>
      </w:r>
    </w:p>
    <w:p w14:paraId="12D6569F" w14:textId="77777777" w:rsidR="00B83DAB" w:rsidRPr="00953CDA" w:rsidRDefault="00BF6EAA" w:rsidP="00344039">
      <w:pPr>
        <w:pStyle w:val="Ttulo2"/>
        <w:tabs>
          <w:tab w:val="left" w:pos="712"/>
        </w:tabs>
        <w:spacing w:after="80" w:line="288" w:lineRule="auto"/>
        <w:ind w:left="0" w:firstLine="0"/>
        <w:jc w:val="both"/>
      </w:pPr>
      <w:r w:rsidRPr="00996076">
        <w:t>18.2 Exigências de Habilitação para a Contratação</w:t>
      </w:r>
    </w:p>
    <w:p w14:paraId="0C91B4F2" w14:textId="44893682" w:rsidR="00953CDA" w:rsidRDefault="00953CDA" w:rsidP="00953CDA">
      <w:r w:rsidRPr="0061562B">
        <w:t>Para</w:t>
      </w:r>
      <w:r w:rsidRPr="0061562B">
        <w:rPr>
          <w:spacing w:val="-1"/>
        </w:rPr>
        <w:t xml:space="preserve"> </w:t>
      </w:r>
      <w:r w:rsidRPr="0061562B">
        <w:t>fins de habilitação, deverá o</w:t>
      </w:r>
      <w:r w:rsidRPr="0061562B">
        <w:rPr>
          <w:spacing w:val="-1"/>
        </w:rPr>
        <w:t xml:space="preserve"> </w:t>
      </w:r>
      <w:r w:rsidRPr="0061562B">
        <w:t>proponente interessado comprovar os</w:t>
      </w:r>
      <w:r w:rsidRPr="0061562B">
        <w:rPr>
          <w:spacing w:val="-2"/>
        </w:rPr>
        <w:t xml:space="preserve"> </w:t>
      </w:r>
      <w:r w:rsidRPr="0061562B">
        <w:t>seguintes requisitos de habilitação para o</w:t>
      </w:r>
      <w:r w:rsidRPr="0061562B">
        <w:rPr>
          <w:spacing w:val="-2"/>
        </w:rPr>
        <w:t xml:space="preserve"> </w:t>
      </w:r>
      <w:r w:rsidRPr="0061562B">
        <w:t>fornecimento ou a prestação dos serviços em foco,</w:t>
      </w:r>
      <w:r w:rsidRPr="0061562B">
        <w:rPr>
          <w:spacing w:val="-1"/>
        </w:rPr>
        <w:t xml:space="preserve"> </w:t>
      </w:r>
      <w:r w:rsidRPr="0061562B">
        <w:t>a serem conferidos na fase própria de conformidade com o procedimento adotado.</w:t>
      </w:r>
    </w:p>
    <w:p w14:paraId="2A5BB576" w14:textId="77777777" w:rsidR="00953CDA" w:rsidRDefault="00953CDA" w:rsidP="00953CDA"/>
    <w:p w14:paraId="11CD4D49" w14:textId="77777777" w:rsidR="00953CDA" w:rsidRPr="0061562B" w:rsidRDefault="00953CDA" w:rsidP="00953CDA">
      <w:pPr>
        <w:pStyle w:val="Ttulo2"/>
        <w:tabs>
          <w:tab w:val="left" w:pos="426"/>
        </w:tabs>
        <w:autoSpaceDE w:val="0"/>
        <w:autoSpaceDN w:val="0"/>
        <w:spacing w:after="120"/>
        <w:ind w:left="0" w:firstLine="0"/>
        <w:jc w:val="both"/>
      </w:pPr>
      <w:r>
        <w:t xml:space="preserve">18.3 </w:t>
      </w:r>
      <w:r w:rsidRPr="0061562B">
        <w:t>Referentes</w:t>
      </w:r>
      <w:r w:rsidRPr="0061562B">
        <w:rPr>
          <w:spacing w:val="-7"/>
        </w:rPr>
        <w:t xml:space="preserve"> </w:t>
      </w:r>
      <w:r w:rsidRPr="0061562B">
        <w:t>à</w:t>
      </w:r>
      <w:r w:rsidRPr="0061562B">
        <w:rPr>
          <w:spacing w:val="-4"/>
        </w:rPr>
        <w:t xml:space="preserve"> </w:t>
      </w:r>
      <w:r w:rsidRPr="0061562B">
        <w:t>Habilitação</w:t>
      </w:r>
      <w:r w:rsidRPr="0061562B">
        <w:rPr>
          <w:spacing w:val="-7"/>
        </w:rPr>
        <w:t xml:space="preserve"> </w:t>
      </w:r>
      <w:r w:rsidRPr="0061562B">
        <w:rPr>
          <w:spacing w:val="-2"/>
        </w:rPr>
        <w:t>Jurídica</w:t>
      </w:r>
    </w:p>
    <w:p w14:paraId="0C1AB679" w14:textId="22FF5F84" w:rsidR="00953CDA" w:rsidRDefault="00953CDA" w:rsidP="00953CDA">
      <w:pPr>
        <w:tabs>
          <w:tab w:val="left" w:pos="709"/>
        </w:tabs>
        <w:autoSpaceDE w:val="0"/>
        <w:autoSpaceDN w:val="0"/>
        <w:spacing w:after="120"/>
      </w:pPr>
      <w:r>
        <w:rPr>
          <w:b/>
        </w:rPr>
        <w:t>18.3.1.</w:t>
      </w:r>
      <w:r>
        <w:rPr>
          <w:b/>
        </w:rPr>
        <w:tab/>
      </w:r>
      <w:r w:rsidR="00495D91">
        <w:rPr>
          <w:b/>
        </w:rPr>
        <w:tab/>
      </w:r>
      <w:r w:rsidRPr="00953CDA">
        <w:rPr>
          <w:b/>
        </w:rPr>
        <w:t xml:space="preserve">Se Pessoa física: </w:t>
      </w:r>
      <w:r w:rsidRPr="0061562B">
        <w:t>cédula de identidade (RG) ou docum</w:t>
      </w:r>
      <w:r>
        <w:t xml:space="preserve">ento equivalente que, por força </w:t>
      </w:r>
      <w:r w:rsidRPr="0061562B">
        <w:t>de lei, tenha validade para identificação em todo o território nacional;</w:t>
      </w:r>
    </w:p>
    <w:p w14:paraId="77D70856" w14:textId="65600A96" w:rsidR="00953CDA" w:rsidRPr="0061562B" w:rsidRDefault="00953CDA" w:rsidP="00953CDA">
      <w:pPr>
        <w:tabs>
          <w:tab w:val="left" w:pos="709"/>
        </w:tabs>
        <w:autoSpaceDE w:val="0"/>
        <w:autoSpaceDN w:val="0"/>
        <w:spacing w:after="120"/>
        <w:rPr>
          <w:b/>
        </w:rPr>
      </w:pPr>
      <w:r>
        <w:t>18.3.2.</w:t>
      </w:r>
      <w:r>
        <w:tab/>
      </w:r>
      <w:r w:rsidRPr="0061562B">
        <w:rPr>
          <w:b/>
        </w:rPr>
        <w:t xml:space="preserve">Se Empresário individual: </w:t>
      </w:r>
      <w:r w:rsidRPr="0061562B">
        <w:t xml:space="preserve">sua inscrição no Registro Público de Empresas </w:t>
      </w:r>
    </w:p>
    <w:p w14:paraId="2F66DC0E" w14:textId="77777777" w:rsidR="00953CDA" w:rsidRDefault="00953CDA" w:rsidP="00953CDA">
      <w:pPr>
        <w:tabs>
          <w:tab w:val="left" w:pos="1168"/>
        </w:tabs>
        <w:spacing w:after="120"/>
        <w:jc w:val="both"/>
      </w:pPr>
      <w:r w:rsidRPr="0061562B">
        <w:t>Mercantis, efetuada perante a Junta Comercial da circunscrição da respectiva sede;</w:t>
      </w:r>
    </w:p>
    <w:p w14:paraId="18E10999" w14:textId="52566035" w:rsidR="00953CDA" w:rsidRPr="0061562B" w:rsidRDefault="00953CDA" w:rsidP="00953CDA">
      <w:pPr>
        <w:tabs>
          <w:tab w:val="left" w:pos="1168"/>
        </w:tabs>
        <w:spacing w:after="120"/>
        <w:jc w:val="both"/>
        <w:rPr>
          <w:b/>
        </w:rPr>
      </w:pPr>
      <w:r>
        <w:t>18.3.</w:t>
      </w:r>
      <w:proofErr w:type="gramStart"/>
      <w:r>
        <w:t>3.</w:t>
      </w:r>
      <w:r w:rsidRPr="0061562B">
        <w:rPr>
          <w:b/>
        </w:rPr>
        <w:t>Se</w:t>
      </w:r>
      <w:proofErr w:type="gramEnd"/>
      <w:r w:rsidRPr="0061562B">
        <w:rPr>
          <w:b/>
        </w:rPr>
        <w:t xml:space="preserve"> Microempreendedor Individual ou MEI: </w:t>
      </w:r>
      <w:r w:rsidRPr="0061562B">
        <w:t xml:space="preserve">o Certificado da Condição de Microempreendedor Individual ou CCMEI, de aceitação condicionada à verificação no sítio (plataforma): </w:t>
      </w:r>
      <w:r w:rsidRPr="0061562B">
        <w:rPr>
          <w:i/>
          <w:color w:val="0000FF"/>
          <w:u w:val="single" w:color="0000FF"/>
        </w:rPr>
        <w:t>https://</w:t>
      </w:r>
      <w:hyperlink r:id="rId10">
        <w:r w:rsidRPr="0061562B">
          <w:rPr>
            <w:i/>
            <w:color w:val="0000FF"/>
            <w:u w:val="single" w:color="0000FF"/>
          </w:rPr>
          <w:t>www.gov.br/empresas-e-negocios/pt-br/empreendedor</w:t>
        </w:r>
        <w:r w:rsidRPr="0061562B">
          <w:t>;</w:t>
        </w:r>
      </w:hyperlink>
    </w:p>
    <w:p w14:paraId="0C39FD37" w14:textId="1D5023FB" w:rsidR="00953CDA" w:rsidRPr="00495D91" w:rsidRDefault="00953CDA" w:rsidP="00495D91">
      <w:pPr>
        <w:pStyle w:val="PargrafodaLista"/>
        <w:numPr>
          <w:ilvl w:val="2"/>
          <w:numId w:val="27"/>
        </w:numPr>
        <w:tabs>
          <w:tab w:val="left" w:pos="709"/>
        </w:tabs>
        <w:autoSpaceDE w:val="0"/>
        <w:autoSpaceDN w:val="0"/>
        <w:spacing w:after="120"/>
        <w:ind w:left="0" w:firstLine="0"/>
        <w:rPr>
          <w:b/>
        </w:rPr>
      </w:pPr>
      <w:r w:rsidRPr="00495D91">
        <w:rPr>
          <w:b/>
        </w:rPr>
        <w:t xml:space="preserve">Se Sociedade empresária, sociedade limitada unipessoal – SLU ou sociedade identificada como empresa individual de responsabilidade limitada - EIRELI: </w:t>
      </w:r>
      <w:r w:rsidRPr="0061562B">
        <w:t>inscrição</w:t>
      </w:r>
    </w:p>
    <w:p w14:paraId="27B3D729" w14:textId="77777777" w:rsidR="00953CDA" w:rsidRPr="0061562B" w:rsidRDefault="00953CDA" w:rsidP="00953CDA">
      <w:pPr>
        <w:tabs>
          <w:tab w:val="left" w:pos="1094"/>
        </w:tabs>
        <w:spacing w:after="120"/>
        <w:jc w:val="both"/>
        <w:rPr>
          <w:b/>
        </w:rPr>
      </w:pPr>
      <w:r w:rsidRPr="0061562B">
        <w:t>do ato constitutivo, estatuto ou contrato social no Registro Público de Empresas Mercantis, que seja efetuado perante a Junta Comercial do território da sua sede, acompanhada dos documentos comprobatórios de seus administradores;</w:t>
      </w:r>
    </w:p>
    <w:p w14:paraId="395211DE" w14:textId="6B963E9C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709"/>
        </w:tabs>
        <w:autoSpaceDE w:val="0"/>
        <w:autoSpaceDN w:val="0"/>
        <w:spacing w:after="120"/>
        <w:ind w:left="0" w:firstLine="0"/>
        <w:rPr>
          <w:b/>
        </w:rPr>
      </w:pPr>
      <w:r w:rsidRPr="0061562B">
        <w:rPr>
          <w:b/>
        </w:rPr>
        <w:t xml:space="preserve">Se Sociedade empresária estrangeira: </w:t>
      </w:r>
      <w:r w:rsidRPr="0061562B">
        <w:t>a portaria de autorização do seu funcionamento</w:t>
      </w:r>
      <w:r w:rsidRPr="0061562B">
        <w:rPr>
          <w:spacing w:val="-7"/>
        </w:rPr>
        <w:t xml:space="preserve"> </w:t>
      </w:r>
      <w:r w:rsidRPr="0061562B">
        <w:t>no</w:t>
      </w:r>
      <w:r w:rsidRPr="0061562B">
        <w:rPr>
          <w:spacing w:val="-11"/>
        </w:rPr>
        <w:t xml:space="preserve"> </w:t>
      </w:r>
      <w:r w:rsidRPr="0061562B">
        <w:t>Brasil,</w:t>
      </w:r>
      <w:r w:rsidRPr="0061562B">
        <w:rPr>
          <w:spacing w:val="-9"/>
        </w:rPr>
        <w:t xml:space="preserve"> </w:t>
      </w:r>
      <w:r w:rsidRPr="0061562B">
        <w:t>publicada</w:t>
      </w:r>
      <w:r w:rsidRPr="0061562B">
        <w:rPr>
          <w:spacing w:val="-7"/>
        </w:rPr>
        <w:t xml:space="preserve"> </w:t>
      </w:r>
      <w:r w:rsidRPr="0061562B">
        <w:t>no</w:t>
      </w:r>
      <w:r w:rsidRPr="0061562B">
        <w:rPr>
          <w:spacing w:val="-9"/>
        </w:rPr>
        <w:t xml:space="preserve"> </w:t>
      </w:r>
      <w:r w:rsidRPr="0061562B">
        <w:t>Diário</w:t>
      </w:r>
      <w:r w:rsidRPr="0061562B">
        <w:rPr>
          <w:spacing w:val="-11"/>
        </w:rPr>
        <w:t xml:space="preserve"> </w:t>
      </w:r>
      <w:r w:rsidRPr="0061562B">
        <w:t>Oficial</w:t>
      </w:r>
      <w:r w:rsidRPr="0061562B">
        <w:rPr>
          <w:spacing w:val="-7"/>
        </w:rPr>
        <w:t xml:space="preserve"> </w:t>
      </w:r>
      <w:r w:rsidRPr="0061562B">
        <w:t>da</w:t>
      </w:r>
      <w:r w:rsidRPr="0061562B">
        <w:rPr>
          <w:spacing w:val="-6"/>
        </w:rPr>
        <w:t xml:space="preserve"> </w:t>
      </w:r>
      <w:r w:rsidRPr="0061562B">
        <w:t>União</w:t>
      </w:r>
      <w:r w:rsidRPr="0061562B">
        <w:rPr>
          <w:spacing w:val="-11"/>
        </w:rPr>
        <w:t xml:space="preserve"> </w:t>
      </w:r>
      <w:r w:rsidRPr="0061562B">
        <w:t>e</w:t>
      </w:r>
      <w:r w:rsidRPr="0061562B">
        <w:rPr>
          <w:spacing w:val="-9"/>
        </w:rPr>
        <w:t xml:space="preserve"> </w:t>
      </w:r>
      <w:r w:rsidRPr="0061562B">
        <w:t>arquivada</w:t>
      </w:r>
      <w:r w:rsidRPr="0061562B">
        <w:rPr>
          <w:spacing w:val="-9"/>
        </w:rPr>
        <w:t xml:space="preserve"> </w:t>
      </w:r>
      <w:r w:rsidRPr="0061562B">
        <w:t>na</w:t>
      </w:r>
      <w:r w:rsidRPr="0061562B">
        <w:rPr>
          <w:spacing w:val="-7"/>
        </w:rPr>
        <w:t xml:space="preserve"> </w:t>
      </w:r>
      <w:r w:rsidRPr="0061562B">
        <w:t>Junta</w:t>
      </w:r>
      <w:r w:rsidRPr="0061562B">
        <w:rPr>
          <w:spacing w:val="-9"/>
        </w:rPr>
        <w:t xml:space="preserve"> </w:t>
      </w:r>
      <w:r w:rsidRPr="0061562B">
        <w:t xml:space="preserve">Comercial da unidade federativa onde se localizar a filial, agência, sucursal ou estabelecimento, a qual será considerada como sua sede operacional no Brasil, de conformidade com a Instrução Normativa DREI / ME 77, de 18 de </w:t>
      </w:r>
      <w:r w:rsidRPr="0061562B">
        <w:lastRenderedPageBreak/>
        <w:t>março de 2020.</w:t>
      </w:r>
    </w:p>
    <w:p w14:paraId="1C84408D" w14:textId="0987751E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709"/>
        </w:tabs>
        <w:autoSpaceDE w:val="0"/>
        <w:autoSpaceDN w:val="0"/>
        <w:spacing w:after="120"/>
        <w:ind w:left="0" w:firstLine="0"/>
        <w:rPr>
          <w:b/>
        </w:rPr>
      </w:pPr>
      <w:r w:rsidRPr="0061562B">
        <w:rPr>
          <w:b/>
        </w:rPr>
        <w:t xml:space="preserve">Se Sociedade simples: </w:t>
      </w:r>
      <w:r w:rsidRPr="0061562B">
        <w:t>a sua inscrição do ato constitutivo no Registro Civil de Pessoas Jurídicas da circunscrição de sua sede, acompanhada dos documentos comprobatórios dos seus administradores, conforme consignados no referido termo;</w:t>
      </w:r>
    </w:p>
    <w:p w14:paraId="18AD1EF7" w14:textId="26573D32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709"/>
        </w:tabs>
        <w:autoSpaceDE w:val="0"/>
        <w:autoSpaceDN w:val="0"/>
        <w:spacing w:after="120"/>
        <w:ind w:left="0" w:firstLine="0"/>
        <w:rPr>
          <w:b/>
        </w:rPr>
      </w:pPr>
      <w:r w:rsidRPr="0061562B">
        <w:rPr>
          <w:b/>
        </w:rPr>
        <w:t>Se</w:t>
      </w:r>
      <w:r w:rsidRPr="0061562B">
        <w:rPr>
          <w:b/>
          <w:spacing w:val="-2"/>
        </w:rPr>
        <w:t xml:space="preserve"> </w:t>
      </w:r>
      <w:r w:rsidRPr="0061562B">
        <w:rPr>
          <w:b/>
        </w:rPr>
        <w:t>Filial,</w:t>
      </w:r>
      <w:r w:rsidRPr="0061562B">
        <w:rPr>
          <w:b/>
          <w:spacing w:val="-1"/>
        </w:rPr>
        <w:t xml:space="preserve"> </w:t>
      </w:r>
      <w:r w:rsidRPr="0061562B">
        <w:rPr>
          <w:b/>
        </w:rPr>
        <w:t>sucursal</w:t>
      </w:r>
      <w:r w:rsidRPr="0061562B">
        <w:rPr>
          <w:b/>
          <w:spacing w:val="-1"/>
        </w:rPr>
        <w:t xml:space="preserve"> </w:t>
      </w:r>
      <w:r w:rsidRPr="0061562B">
        <w:rPr>
          <w:b/>
        </w:rPr>
        <w:t>ou</w:t>
      </w:r>
      <w:r w:rsidRPr="0061562B">
        <w:rPr>
          <w:b/>
          <w:spacing w:val="-3"/>
        </w:rPr>
        <w:t xml:space="preserve"> </w:t>
      </w:r>
      <w:r w:rsidRPr="0061562B">
        <w:rPr>
          <w:b/>
        </w:rPr>
        <w:t>agência</w:t>
      </w:r>
      <w:r w:rsidRPr="0061562B">
        <w:rPr>
          <w:b/>
          <w:spacing w:val="-5"/>
        </w:rPr>
        <w:t xml:space="preserve"> </w:t>
      </w:r>
      <w:r w:rsidRPr="0061562B">
        <w:rPr>
          <w:b/>
        </w:rPr>
        <w:t>de</w:t>
      </w:r>
      <w:r w:rsidRPr="0061562B">
        <w:rPr>
          <w:b/>
          <w:spacing w:val="-3"/>
        </w:rPr>
        <w:t xml:space="preserve"> </w:t>
      </w:r>
      <w:r w:rsidRPr="0061562B">
        <w:rPr>
          <w:b/>
        </w:rPr>
        <w:t>sociedade</w:t>
      </w:r>
      <w:r w:rsidRPr="0061562B">
        <w:rPr>
          <w:b/>
          <w:spacing w:val="-3"/>
        </w:rPr>
        <w:t xml:space="preserve"> </w:t>
      </w:r>
      <w:r w:rsidRPr="0061562B">
        <w:rPr>
          <w:b/>
        </w:rPr>
        <w:t>simples</w:t>
      </w:r>
      <w:r w:rsidRPr="0061562B">
        <w:rPr>
          <w:b/>
          <w:spacing w:val="-4"/>
        </w:rPr>
        <w:t xml:space="preserve"> </w:t>
      </w:r>
      <w:r w:rsidRPr="0061562B">
        <w:rPr>
          <w:b/>
        </w:rPr>
        <w:t>ou</w:t>
      </w:r>
      <w:r w:rsidRPr="0061562B">
        <w:rPr>
          <w:b/>
          <w:spacing w:val="-3"/>
        </w:rPr>
        <w:t xml:space="preserve"> </w:t>
      </w:r>
      <w:r w:rsidRPr="0061562B">
        <w:rPr>
          <w:b/>
        </w:rPr>
        <w:t>empresária:</w:t>
      </w:r>
      <w:r w:rsidRPr="0061562B">
        <w:rPr>
          <w:b/>
          <w:spacing w:val="-5"/>
        </w:rPr>
        <w:t xml:space="preserve"> </w:t>
      </w:r>
      <w:r w:rsidRPr="0061562B">
        <w:t>inscrição</w:t>
      </w:r>
      <w:r w:rsidRPr="0061562B">
        <w:rPr>
          <w:spacing w:val="-4"/>
        </w:rPr>
        <w:t xml:space="preserve"> </w:t>
      </w:r>
      <w:r w:rsidRPr="0061562B">
        <w:t>do ato constitutivo da filial, sucursal ou agência da sociedade simples ou empresária, respectivamente,</w:t>
      </w:r>
      <w:r w:rsidRPr="0061562B">
        <w:rPr>
          <w:spacing w:val="-16"/>
        </w:rPr>
        <w:t xml:space="preserve"> </w:t>
      </w:r>
      <w:r w:rsidRPr="0061562B">
        <w:t>no</w:t>
      </w:r>
      <w:r w:rsidRPr="0061562B">
        <w:rPr>
          <w:spacing w:val="-15"/>
        </w:rPr>
        <w:t xml:space="preserve"> </w:t>
      </w:r>
      <w:r w:rsidRPr="0061562B">
        <w:t>Registro</w:t>
      </w:r>
      <w:r w:rsidRPr="0061562B">
        <w:rPr>
          <w:spacing w:val="-15"/>
        </w:rPr>
        <w:t xml:space="preserve"> </w:t>
      </w:r>
      <w:r w:rsidRPr="0061562B">
        <w:t>Civil</w:t>
      </w:r>
      <w:r w:rsidRPr="0061562B">
        <w:rPr>
          <w:spacing w:val="-16"/>
        </w:rPr>
        <w:t xml:space="preserve"> </w:t>
      </w:r>
      <w:r w:rsidRPr="0061562B">
        <w:t>das</w:t>
      </w:r>
      <w:r w:rsidRPr="0061562B">
        <w:rPr>
          <w:spacing w:val="-15"/>
        </w:rPr>
        <w:t xml:space="preserve"> </w:t>
      </w:r>
      <w:r w:rsidRPr="0061562B">
        <w:t>Pessoas</w:t>
      </w:r>
      <w:r w:rsidRPr="0061562B">
        <w:rPr>
          <w:spacing w:val="-15"/>
        </w:rPr>
        <w:t xml:space="preserve"> </w:t>
      </w:r>
      <w:r w:rsidRPr="0061562B">
        <w:t>Jurídicas</w:t>
      </w:r>
      <w:r w:rsidRPr="0061562B">
        <w:rPr>
          <w:spacing w:val="-15"/>
        </w:rPr>
        <w:t xml:space="preserve"> </w:t>
      </w:r>
      <w:r w:rsidRPr="0061562B">
        <w:t>ou</w:t>
      </w:r>
      <w:r w:rsidRPr="0061562B">
        <w:rPr>
          <w:spacing w:val="-16"/>
        </w:rPr>
        <w:t xml:space="preserve"> </w:t>
      </w:r>
      <w:r w:rsidRPr="0061562B">
        <w:t>no</w:t>
      </w:r>
      <w:r w:rsidRPr="0061562B">
        <w:rPr>
          <w:spacing w:val="-15"/>
        </w:rPr>
        <w:t xml:space="preserve"> </w:t>
      </w:r>
      <w:r w:rsidRPr="0061562B">
        <w:t>Registro</w:t>
      </w:r>
      <w:r w:rsidRPr="0061562B">
        <w:rPr>
          <w:spacing w:val="-15"/>
        </w:rPr>
        <w:t xml:space="preserve"> </w:t>
      </w:r>
      <w:r w:rsidRPr="0061562B">
        <w:t>Público</w:t>
      </w:r>
      <w:r w:rsidRPr="0061562B">
        <w:rPr>
          <w:spacing w:val="-16"/>
        </w:rPr>
        <w:t xml:space="preserve"> </w:t>
      </w:r>
      <w:r w:rsidRPr="0061562B">
        <w:t>de</w:t>
      </w:r>
      <w:r w:rsidRPr="0061562B">
        <w:rPr>
          <w:spacing w:val="-15"/>
        </w:rPr>
        <w:t xml:space="preserve"> </w:t>
      </w:r>
      <w:r w:rsidRPr="0061562B">
        <w:t>Empresas Mercantis onde opera, averbada no Registro onde tem sede;</w:t>
      </w:r>
    </w:p>
    <w:p w14:paraId="4489B6FB" w14:textId="7F0253EE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709"/>
        </w:tabs>
        <w:autoSpaceDE w:val="0"/>
        <w:autoSpaceDN w:val="0"/>
        <w:spacing w:after="120"/>
        <w:ind w:left="0" w:firstLine="0"/>
        <w:rPr>
          <w:b/>
        </w:rPr>
      </w:pPr>
      <w:r w:rsidRPr="0061562B">
        <w:rPr>
          <w:b/>
        </w:rPr>
        <w:t xml:space="preserve">Se Sociedade cooperativa: </w:t>
      </w:r>
      <w:r w:rsidRPr="0061562B">
        <w:t>ata de fundação e estatuto social, com a ata da assembleia</w:t>
      </w:r>
      <w:r w:rsidRPr="0061562B">
        <w:rPr>
          <w:spacing w:val="-14"/>
        </w:rPr>
        <w:t xml:space="preserve"> </w:t>
      </w:r>
      <w:r w:rsidRPr="0061562B">
        <w:t>que</w:t>
      </w:r>
      <w:r w:rsidRPr="0061562B">
        <w:rPr>
          <w:spacing w:val="-14"/>
        </w:rPr>
        <w:t xml:space="preserve"> </w:t>
      </w:r>
      <w:r w:rsidRPr="0061562B">
        <w:t>o</w:t>
      </w:r>
      <w:r w:rsidRPr="0061562B">
        <w:rPr>
          <w:spacing w:val="-13"/>
        </w:rPr>
        <w:t xml:space="preserve"> </w:t>
      </w:r>
      <w:r w:rsidRPr="0061562B">
        <w:t>aprovou,</w:t>
      </w:r>
      <w:r w:rsidRPr="0061562B">
        <w:rPr>
          <w:spacing w:val="-9"/>
        </w:rPr>
        <w:t xml:space="preserve"> </w:t>
      </w:r>
      <w:r w:rsidRPr="0061562B">
        <w:t>devidamente</w:t>
      </w:r>
      <w:r w:rsidRPr="0061562B">
        <w:rPr>
          <w:spacing w:val="-13"/>
        </w:rPr>
        <w:t xml:space="preserve"> </w:t>
      </w:r>
      <w:r w:rsidRPr="0061562B">
        <w:t>arquivado</w:t>
      </w:r>
      <w:r w:rsidRPr="0061562B">
        <w:rPr>
          <w:spacing w:val="-13"/>
        </w:rPr>
        <w:t xml:space="preserve"> </w:t>
      </w:r>
      <w:r w:rsidRPr="0061562B">
        <w:t>na</w:t>
      </w:r>
      <w:r w:rsidRPr="0061562B">
        <w:rPr>
          <w:spacing w:val="-13"/>
        </w:rPr>
        <w:t xml:space="preserve"> </w:t>
      </w:r>
      <w:r w:rsidRPr="0061562B">
        <w:t>Junta</w:t>
      </w:r>
      <w:r w:rsidRPr="0061562B">
        <w:rPr>
          <w:spacing w:val="-14"/>
        </w:rPr>
        <w:t xml:space="preserve"> </w:t>
      </w:r>
      <w:r w:rsidRPr="0061562B">
        <w:t>Comercial</w:t>
      </w:r>
      <w:r w:rsidRPr="0061562B">
        <w:rPr>
          <w:spacing w:val="-12"/>
        </w:rPr>
        <w:t xml:space="preserve"> </w:t>
      </w:r>
      <w:r w:rsidRPr="0061562B">
        <w:t>ou</w:t>
      </w:r>
      <w:r w:rsidRPr="0061562B">
        <w:rPr>
          <w:spacing w:val="-14"/>
        </w:rPr>
        <w:t xml:space="preserve"> </w:t>
      </w:r>
      <w:r w:rsidRPr="0061562B">
        <w:t>inscrito</w:t>
      </w:r>
      <w:r w:rsidRPr="0061562B">
        <w:rPr>
          <w:spacing w:val="-14"/>
        </w:rPr>
        <w:t xml:space="preserve"> </w:t>
      </w:r>
      <w:r w:rsidRPr="0061562B">
        <w:t>no</w:t>
      </w:r>
      <w:r w:rsidRPr="0061562B">
        <w:rPr>
          <w:spacing w:val="-14"/>
        </w:rPr>
        <w:t xml:space="preserve"> </w:t>
      </w:r>
      <w:r w:rsidRPr="0061562B">
        <w:t>Registro Civil</w:t>
      </w:r>
      <w:r w:rsidRPr="0061562B">
        <w:rPr>
          <w:spacing w:val="-8"/>
        </w:rPr>
        <w:t xml:space="preserve"> </w:t>
      </w:r>
      <w:r w:rsidRPr="0061562B">
        <w:t>das</w:t>
      </w:r>
      <w:r w:rsidRPr="0061562B">
        <w:rPr>
          <w:spacing w:val="-6"/>
        </w:rPr>
        <w:t xml:space="preserve"> </w:t>
      </w:r>
      <w:r w:rsidRPr="0061562B">
        <w:t>Pessoas</w:t>
      </w:r>
      <w:r w:rsidRPr="0061562B">
        <w:rPr>
          <w:spacing w:val="-8"/>
        </w:rPr>
        <w:t xml:space="preserve"> </w:t>
      </w:r>
      <w:r w:rsidRPr="0061562B">
        <w:t>Jurídicas</w:t>
      </w:r>
      <w:r w:rsidRPr="0061562B">
        <w:rPr>
          <w:spacing w:val="-6"/>
        </w:rPr>
        <w:t xml:space="preserve"> </w:t>
      </w:r>
      <w:r w:rsidRPr="0061562B">
        <w:t>da</w:t>
      </w:r>
      <w:r w:rsidRPr="0061562B">
        <w:rPr>
          <w:spacing w:val="-10"/>
        </w:rPr>
        <w:t xml:space="preserve"> </w:t>
      </w:r>
      <w:r w:rsidRPr="0061562B">
        <w:t>respectiva</w:t>
      </w:r>
      <w:r w:rsidRPr="0061562B">
        <w:rPr>
          <w:spacing w:val="-5"/>
        </w:rPr>
        <w:t xml:space="preserve"> </w:t>
      </w:r>
      <w:r w:rsidRPr="0061562B">
        <w:t>sede,</w:t>
      </w:r>
      <w:r w:rsidRPr="0061562B">
        <w:rPr>
          <w:spacing w:val="-8"/>
        </w:rPr>
        <w:t xml:space="preserve"> </w:t>
      </w:r>
      <w:r w:rsidRPr="0061562B">
        <w:t>além</w:t>
      </w:r>
      <w:r w:rsidRPr="0061562B">
        <w:rPr>
          <w:spacing w:val="-6"/>
        </w:rPr>
        <w:t xml:space="preserve"> </w:t>
      </w:r>
      <w:r w:rsidRPr="0061562B">
        <w:t>do</w:t>
      </w:r>
      <w:r w:rsidRPr="0061562B">
        <w:rPr>
          <w:spacing w:val="-8"/>
        </w:rPr>
        <w:t xml:space="preserve"> </w:t>
      </w:r>
      <w:r w:rsidRPr="0061562B">
        <w:t>registro</w:t>
      </w:r>
      <w:r w:rsidRPr="0061562B">
        <w:rPr>
          <w:spacing w:val="-8"/>
        </w:rPr>
        <w:t xml:space="preserve"> </w:t>
      </w:r>
      <w:r w:rsidRPr="0061562B">
        <w:t>de</w:t>
      </w:r>
      <w:r w:rsidRPr="0061562B">
        <w:rPr>
          <w:spacing w:val="-12"/>
        </w:rPr>
        <w:t xml:space="preserve"> </w:t>
      </w:r>
      <w:r w:rsidRPr="0061562B">
        <w:t>que</w:t>
      </w:r>
      <w:r w:rsidRPr="0061562B">
        <w:rPr>
          <w:spacing w:val="-8"/>
        </w:rPr>
        <w:t xml:space="preserve"> </w:t>
      </w:r>
      <w:r w:rsidRPr="0061562B">
        <w:t>trata</w:t>
      </w:r>
      <w:r w:rsidRPr="0061562B">
        <w:rPr>
          <w:spacing w:val="-6"/>
        </w:rPr>
        <w:t xml:space="preserve"> </w:t>
      </w:r>
      <w:r w:rsidRPr="0061562B">
        <w:t>o</w:t>
      </w:r>
      <w:r w:rsidRPr="0061562B">
        <w:rPr>
          <w:spacing w:val="-8"/>
        </w:rPr>
        <w:t xml:space="preserve"> </w:t>
      </w:r>
      <w:r w:rsidRPr="0061562B">
        <w:t>art.</w:t>
      </w:r>
      <w:r w:rsidRPr="0061562B">
        <w:rPr>
          <w:spacing w:val="-8"/>
        </w:rPr>
        <w:t xml:space="preserve"> </w:t>
      </w:r>
      <w:r w:rsidRPr="0061562B">
        <w:t>107</w:t>
      </w:r>
      <w:r w:rsidRPr="0061562B">
        <w:rPr>
          <w:spacing w:val="-8"/>
        </w:rPr>
        <w:t xml:space="preserve"> </w:t>
      </w:r>
      <w:r w:rsidRPr="0061562B">
        <w:t>da</w:t>
      </w:r>
      <w:r w:rsidRPr="0061562B">
        <w:rPr>
          <w:spacing w:val="-8"/>
        </w:rPr>
        <w:t xml:space="preserve"> </w:t>
      </w:r>
      <w:r w:rsidRPr="0061562B">
        <w:t>Lei Federal 5.764 de 16 de dezembro 1971, regente da matéria;</w:t>
      </w:r>
    </w:p>
    <w:p w14:paraId="723D9F6F" w14:textId="7D4E603A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709"/>
          <w:tab w:val="left" w:pos="1075"/>
        </w:tabs>
        <w:autoSpaceDE w:val="0"/>
        <w:autoSpaceDN w:val="0"/>
        <w:spacing w:after="120"/>
        <w:ind w:hanging="1234"/>
        <w:rPr>
          <w:b/>
        </w:rPr>
      </w:pPr>
      <w:r w:rsidRPr="0061562B">
        <w:rPr>
          <w:b/>
        </w:rPr>
        <w:t>Se</w:t>
      </w:r>
      <w:r w:rsidRPr="0061562B">
        <w:rPr>
          <w:b/>
          <w:spacing w:val="-8"/>
        </w:rPr>
        <w:t xml:space="preserve"> </w:t>
      </w:r>
      <w:r w:rsidRPr="0061562B">
        <w:rPr>
          <w:b/>
        </w:rPr>
        <w:t>Agricultor</w:t>
      </w:r>
      <w:r w:rsidRPr="0061562B">
        <w:rPr>
          <w:b/>
          <w:spacing w:val="-6"/>
        </w:rPr>
        <w:t xml:space="preserve"> </w:t>
      </w:r>
      <w:r w:rsidRPr="0061562B">
        <w:rPr>
          <w:b/>
        </w:rPr>
        <w:t>familiar:</w:t>
      </w:r>
      <w:r w:rsidRPr="0061562B">
        <w:rPr>
          <w:b/>
          <w:spacing w:val="-5"/>
        </w:rPr>
        <w:t xml:space="preserve"> </w:t>
      </w:r>
      <w:r w:rsidRPr="0061562B">
        <w:t>Declaração</w:t>
      </w:r>
      <w:r w:rsidRPr="0061562B">
        <w:rPr>
          <w:spacing w:val="-10"/>
        </w:rPr>
        <w:t xml:space="preserve"> </w:t>
      </w:r>
      <w:r w:rsidRPr="0061562B">
        <w:t>de</w:t>
      </w:r>
      <w:r w:rsidRPr="0061562B">
        <w:rPr>
          <w:spacing w:val="-6"/>
        </w:rPr>
        <w:t xml:space="preserve"> </w:t>
      </w:r>
      <w:r w:rsidRPr="0061562B">
        <w:t>Aptidão</w:t>
      </w:r>
      <w:r w:rsidRPr="0061562B">
        <w:rPr>
          <w:spacing w:val="-6"/>
        </w:rPr>
        <w:t xml:space="preserve"> </w:t>
      </w:r>
      <w:r w:rsidRPr="0061562B">
        <w:t>ao</w:t>
      </w:r>
      <w:r w:rsidRPr="0061562B">
        <w:rPr>
          <w:spacing w:val="-6"/>
        </w:rPr>
        <w:t xml:space="preserve"> </w:t>
      </w:r>
      <w:r w:rsidRPr="0061562B">
        <w:t>Pronaf</w:t>
      </w:r>
      <w:r w:rsidRPr="0061562B">
        <w:rPr>
          <w:spacing w:val="-6"/>
        </w:rPr>
        <w:t xml:space="preserve"> </w:t>
      </w:r>
      <w:r w:rsidRPr="0061562B">
        <w:t>–</w:t>
      </w:r>
      <w:r w:rsidRPr="0061562B">
        <w:rPr>
          <w:spacing w:val="-6"/>
        </w:rPr>
        <w:t xml:space="preserve"> </w:t>
      </w:r>
      <w:r w:rsidRPr="0061562B">
        <w:t>DAP</w:t>
      </w:r>
      <w:r w:rsidRPr="0061562B">
        <w:rPr>
          <w:spacing w:val="-10"/>
        </w:rPr>
        <w:t xml:space="preserve"> </w:t>
      </w:r>
      <w:r w:rsidRPr="0061562B">
        <w:t>ou</w:t>
      </w:r>
      <w:r w:rsidRPr="0061562B">
        <w:rPr>
          <w:spacing w:val="-5"/>
        </w:rPr>
        <w:t xml:space="preserve"> </w:t>
      </w:r>
      <w:r w:rsidRPr="0061562B">
        <w:t>DAP-P</w:t>
      </w:r>
      <w:r w:rsidRPr="0061562B">
        <w:rPr>
          <w:spacing w:val="-8"/>
        </w:rPr>
        <w:t xml:space="preserve"> </w:t>
      </w:r>
      <w:r w:rsidRPr="0061562B">
        <w:t>válida,</w:t>
      </w:r>
      <w:r w:rsidRPr="0061562B">
        <w:rPr>
          <w:spacing w:val="-6"/>
        </w:rPr>
        <w:t xml:space="preserve"> </w:t>
      </w:r>
      <w:r w:rsidRPr="0061562B">
        <w:t xml:space="preserve">ou </w:t>
      </w:r>
    </w:p>
    <w:p w14:paraId="2CE97B77" w14:textId="4C0E97C8" w:rsidR="00953CDA" w:rsidRPr="0061562B" w:rsidRDefault="00953CDA" w:rsidP="00495D91">
      <w:pPr>
        <w:tabs>
          <w:tab w:val="left" w:pos="709"/>
          <w:tab w:val="left" w:pos="1075"/>
        </w:tabs>
        <w:spacing w:after="120"/>
        <w:jc w:val="both"/>
        <w:rPr>
          <w:b/>
        </w:rPr>
      </w:pPr>
      <w:r w:rsidRPr="0061562B">
        <w:t>por outros documentos definidos pela Secretaria Especial de Agricultura Familiar e do Desenvolvimento Agrário, de conformidade com especificação contida no art. 4º, §2º do Decreto Federal 10.880 de 2 de dezembro de 2021, de regência;</w:t>
      </w:r>
    </w:p>
    <w:p w14:paraId="143240C7" w14:textId="7D3696DF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709"/>
          <w:tab w:val="left" w:pos="851"/>
        </w:tabs>
        <w:autoSpaceDE w:val="0"/>
        <w:autoSpaceDN w:val="0"/>
        <w:spacing w:after="120"/>
        <w:ind w:left="0" w:firstLine="0"/>
        <w:rPr>
          <w:b/>
        </w:rPr>
      </w:pPr>
      <w:r w:rsidRPr="0061562B">
        <w:rPr>
          <w:b/>
        </w:rPr>
        <w:t>Se</w:t>
      </w:r>
      <w:r w:rsidRPr="0061562B">
        <w:rPr>
          <w:b/>
          <w:spacing w:val="-12"/>
        </w:rPr>
        <w:t xml:space="preserve"> </w:t>
      </w:r>
      <w:r w:rsidRPr="0061562B">
        <w:rPr>
          <w:b/>
        </w:rPr>
        <w:t>Produtor</w:t>
      </w:r>
      <w:r w:rsidRPr="0061562B">
        <w:rPr>
          <w:b/>
          <w:spacing w:val="-11"/>
        </w:rPr>
        <w:t xml:space="preserve"> </w:t>
      </w:r>
      <w:r w:rsidRPr="0061562B">
        <w:rPr>
          <w:b/>
        </w:rPr>
        <w:t>Rural:</w:t>
      </w:r>
      <w:r w:rsidRPr="0061562B">
        <w:rPr>
          <w:b/>
          <w:spacing w:val="-12"/>
        </w:rPr>
        <w:t xml:space="preserve"> </w:t>
      </w:r>
      <w:r w:rsidRPr="0061562B">
        <w:t>matrícula</w:t>
      </w:r>
      <w:r w:rsidRPr="0061562B">
        <w:rPr>
          <w:spacing w:val="-11"/>
        </w:rPr>
        <w:t xml:space="preserve"> </w:t>
      </w:r>
      <w:r w:rsidRPr="0061562B">
        <w:t>no</w:t>
      </w:r>
      <w:r w:rsidRPr="0061562B">
        <w:rPr>
          <w:spacing w:val="-9"/>
        </w:rPr>
        <w:t xml:space="preserve"> </w:t>
      </w:r>
      <w:r w:rsidRPr="0061562B">
        <w:t>Cadastro</w:t>
      </w:r>
      <w:r w:rsidRPr="0061562B">
        <w:rPr>
          <w:spacing w:val="-12"/>
        </w:rPr>
        <w:t xml:space="preserve"> </w:t>
      </w:r>
      <w:r w:rsidRPr="0061562B">
        <w:t>Específico</w:t>
      </w:r>
      <w:r w:rsidRPr="0061562B">
        <w:rPr>
          <w:spacing w:val="-11"/>
        </w:rPr>
        <w:t xml:space="preserve"> </w:t>
      </w:r>
      <w:r w:rsidRPr="0061562B">
        <w:t>do</w:t>
      </w:r>
      <w:r w:rsidRPr="0061562B">
        <w:rPr>
          <w:spacing w:val="-14"/>
        </w:rPr>
        <w:t xml:space="preserve"> </w:t>
      </w:r>
      <w:r w:rsidRPr="0061562B">
        <w:t>INSS</w:t>
      </w:r>
      <w:r w:rsidRPr="0061562B">
        <w:rPr>
          <w:spacing w:val="-11"/>
        </w:rPr>
        <w:t xml:space="preserve"> </w:t>
      </w:r>
      <w:r w:rsidRPr="0061562B">
        <w:t>–</w:t>
      </w:r>
      <w:r w:rsidRPr="0061562B">
        <w:rPr>
          <w:spacing w:val="-12"/>
        </w:rPr>
        <w:t xml:space="preserve"> </w:t>
      </w:r>
      <w:r w:rsidRPr="0061562B">
        <w:t>CEI,</w:t>
      </w:r>
      <w:r w:rsidRPr="0061562B">
        <w:rPr>
          <w:spacing w:val="-12"/>
        </w:rPr>
        <w:t xml:space="preserve"> </w:t>
      </w:r>
      <w:r w:rsidRPr="0061562B">
        <w:t>que</w:t>
      </w:r>
      <w:r w:rsidRPr="0061562B">
        <w:rPr>
          <w:spacing w:val="-11"/>
        </w:rPr>
        <w:t xml:space="preserve"> </w:t>
      </w:r>
      <w:r w:rsidRPr="0061562B">
        <w:t>comprove a</w:t>
      </w:r>
      <w:r w:rsidRPr="0061562B">
        <w:rPr>
          <w:spacing w:val="-15"/>
        </w:rPr>
        <w:t xml:space="preserve"> </w:t>
      </w:r>
      <w:r w:rsidRPr="0061562B">
        <w:t>qualificação</w:t>
      </w:r>
      <w:r w:rsidRPr="0061562B">
        <w:rPr>
          <w:spacing w:val="-15"/>
        </w:rPr>
        <w:t xml:space="preserve"> </w:t>
      </w:r>
      <w:r w:rsidRPr="0061562B">
        <w:t>como</w:t>
      </w:r>
      <w:r w:rsidRPr="0061562B">
        <w:rPr>
          <w:spacing w:val="-15"/>
        </w:rPr>
        <w:t xml:space="preserve"> </w:t>
      </w:r>
      <w:r w:rsidRPr="0061562B">
        <w:t>produtor</w:t>
      </w:r>
      <w:r w:rsidRPr="0061562B">
        <w:rPr>
          <w:spacing w:val="-12"/>
        </w:rPr>
        <w:t xml:space="preserve"> </w:t>
      </w:r>
      <w:r w:rsidRPr="0061562B">
        <w:t>rural</w:t>
      </w:r>
      <w:r w:rsidRPr="0061562B">
        <w:rPr>
          <w:spacing w:val="-14"/>
        </w:rPr>
        <w:t xml:space="preserve"> </w:t>
      </w:r>
      <w:r w:rsidRPr="0061562B">
        <w:t>pessoa</w:t>
      </w:r>
      <w:r w:rsidRPr="0061562B">
        <w:rPr>
          <w:spacing w:val="-14"/>
        </w:rPr>
        <w:t xml:space="preserve"> </w:t>
      </w:r>
      <w:r w:rsidRPr="0061562B">
        <w:t>física,</w:t>
      </w:r>
      <w:r w:rsidRPr="0061562B">
        <w:rPr>
          <w:spacing w:val="-12"/>
        </w:rPr>
        <w:t xml:space="preserve"> </w:t>
      </w:r>
      <w:r w:rsidRPr="0061562B">
        <w:t>nos</w:t>
      </w:r>
      <w:r w:rsidRPr="0061562B">
        <w:rPr>
          <w:spacing w:val="-12"/>
        </w:rPr>
        <w:t xml:space="preserve"> </w:t>
      </w:r>
      <w:r w:rsidRPr="0061562B">
        <w:t>termos</w:t>
      </w:r>
      <w:r w:rsidRPr="0061562B">
        <w:rPr>
          <w:spacing w:val="-14"/>
        </w:rPr>
        <w:t xml:space="preserve"> </w:t>
      </w:r>
      <w:r w:rsidRPr="0061562B">
        <w:t>da</w:t>
      </w:r>
      <w:r w:rsidRPr="0061562B">
        <w:rPr>
          <w:spacing w:val="-14"/>
        </w:rPr>
        <w:t xml:space="preserve"> </w:t>
      </w:r>
      <w:r w:rsidRPr="0061562B">
        <w:t>Instrução</w:t>
      </w:r>
      <w:r w:rsidRPr="0061562B">
        <w:rPr>
          <w:spacing w:val="-13"/>
        </w:rPr>
        <w:t xml:space="preserve"> </w:t>
      </w:r>
      <w:r w:rsidRPr="0061562B">
        <w:t>Normativa</w:t>
      </w:r>
      <w:r w:rsidRPr="0061562B">
        <w:rPr>
          <w:spacing w:val="-13"/>
        </w:rPr>
        <w:t xml:space="preserve"> </w:t>
      </w:r>
      <w:r w:rsidRPr="0061562B">
        <w:t>RFB</w:t>
      </w:r>
      <w:r w:rsidRPr="0061562B">
        <w:rPr>
          <w:spacing w:val="-13"/>
        </w:rPr>
        <w:t xml:space="preserve"> </w:t>
      </w:r>
      <w:r w:rsidRPr="0061562B">
        <w:t xml:space="preserve">971, de 13 de novembro de 2009 (conforme </w:t>
      </w:r>
      <w:proofErr w:type="spellStart"/>
      <w:r w:rsidRPr="0061562B">
        <w:t>arts</w:t>
      </w:r>
      <w:proofErr w:type="spellEnd"/>
      <w:r w:rsidRPr="0061562B">
        <w:t>. 17 a 19 e 165).</w:t>
      </w:r>
    </w:p>
    <w:p w14:paraId="66EBBCC6" w14:textId="223139D2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709"/>
        </w:tabs>
        <w:autoSpaceDE w:val="0"/>
        <w:autoSpaceDN w:val="0"/>
        <w:spacing w:after="120"/>
        <w:ind w:left="851" w:hanging="851"/>
        <w:rPr>
          <w:b/>
        </w:rPr>
      </w:pPr>
      <w:r w:rsidRPr="0061562B">
        <w:rPr>
          <w:b/>
        </w:rPr>
        <w:t>Ato</w:t>
      </w:r>
      <w:r w:rsidRPr="0061562B">
        <w:rPr>
          <w:b/>
          <w:spacing w:val="-4"/>
        </w:rPr>
        <w:t xml:space="preserve"> </w:t>
      </w:r>
      <w:r w:rsidRPr="0061562B">
        <w:rPr>
          <w:b/>
        </w:rPr>
        <w:t>de</w:t>
      </w:r>
      <w:r w:rsidRPr="0061562B">
        <w:rPr>
          <w:b/>
          <w:spacing w:val="-2"/>
        </w:rPr>
        <w:t xml:space="preserve"> </w:t>
      </w:r>
      <w:r w:rsidRPr="0061562B">
        <w:rPr>
          <w:b/>
        </w:rPr>
        <w:t>autorização</w:t>
      </w:r>
      <w:r w:rsidRPr="0061562B">
        <w:rPr>
          <w:b/>
          <w:spacing w:val="-1"/>
        </w:rPr>
        <w:t xml:space="preserve"> </w:t>
      </w:r>
      <w:r w:rsidRPr="0061562B">
        <w:t>para</w:t>
      </w:r>
      <w:r w:rsidRPr="0061562B">
        <w:rPr>
          <w:spacing w:val="-3"/>
        </w:rPr>
        <w:t xml:space="preserve"> </w:t>
      </w:r>
      <w:r w:rsidRPr="0061562B">
        <w:t>o</w:t>
      </w:r>
      <w:r w:rsidRPr="0061562B">
        <w:rPr>
          <w:spacing w:val="1"/>
        </w:rPr>
        <w:t xml:space="preserve"> </w:t>
      </w:r>
      <w:r w:rsidRPr="0061562B">
        <w:t>exercício</w:t>
      </w:r>
      <w:r w:rsidRPr="0061562B">
        <w:rPr>
          <w:spacing w:val="-2"/>
        </w:rPr>
        <w:t xml:space="preserve"> </w:t>
      </w:r>
      <w:r w:rsidRPr="0061562B">
        <w:t>da</w:t>
      </w:r>
      <w:r w:rsidRPr="0061562B">
        <w:rPr>
          <w:spacing w:val="1"/>
        </w:rPr>
        <w:t xml:space="preserve"> </w:t>
      </w:r>
      <w:r w:rsidRPr="0061562B">
        <w:t>atividade,</w:t>
      </w:r>
      <w:r w:rsidRPr="0061562B">
        <w:rPr>
          <w:spacing w:val="1"/>
        </w:rPr>
        <w:t xml:space="preserve"> </w:t>
      </w:r>
      <w:r w:rsidRPr="0061562B">
        <w:t>em se</w:t>
      </w:r>
      <w:r w:rsidRPr="0061562B">
        <w:rPr>
          <w:spacing w:val="-1"/>
        </w:rPr>
        <w:t xml:space="preserve"> </w:t>
      </w:r>
      <w:r w:rsidRPr="0061562B">
        <w:t>tratando</w:t>
      </w:r>
      <w:r w:rsidRPr="0061562B">
        <w:rPr>
          <w:spacing w:val="1"/>
        </w:rPr>
        <w:t xml:space="preserve"> </w:t>
      </w:r>
      <w:r w:rsidRPr="0061562B">
        <w:t>de</w:t>
      </w:r>
      <w:r w:rsidRPr="0061562B">
        <w:rPr>
          <w:spacing w:val="-1"/>
        </w:rPr>
        <w:t xml:space="preserve"> </w:t>
      </w:r>
      <w:r w:rsidRPr="0061562B">
        <w:t>atividade</w:t>
      </w:r>
      <w:r w:rsidRPr="0061562B">
        <w:rPr>
          <w:spacing w:val="2"/>
        </w:rPr>
        <w:t xml:space="preserve"> </w:t>
      </w:r>
      <w:r w:rsidRPr="0061562B">
        <w:rPr>
          <w:spacing w:val="-5"/>
        </w:rPr>
        <w:t>que</w:t>
      </w:r>
    </w:p>
    <w:p w14:paraId="7CB5F7C1" w14:textId="77777777" w:rsidR="00953CDA" w:rsidRDefault="00953CDA" w:rsidP="00953CDA">
      <w:pPr>
        <w:pStyle w:val="Corpodetexto"/>
        <w:spacing w:after="120"/>
        <w:ind w:left="0"/>
        <w:jc w:val="both"/>
        <w:rPr>
          <w:spacing w:val="-2"/>
        </w:rPr>
      </w:pPr>
      <w:r w:rsidRPr="0061562B">
        <w:t>requeira</w:t>
      </w:r>
      <w:r w:rsidRPr="0061562B">
        <w:rPr>
          <w:spacing w:val="-9"/>
        </w:rPr>
        <w:t xml:space="preserve"> </w:t>
      </w:r>
      <w:r w:rsidRPr="0061562B">
        <w:t>termo</w:t>
      </w:r>
      <w:r w:rsidRPr="0061562B">
        <w:rPr>
          <w:spacing w:val="-7"/>
        </w:rPr>
        <w:t xml:space="preserve"> </w:t>
      </w:r>
      <w:r w:rsidRPr="0061562B">
        <w:t>específico</w:t>
      </w:r>
      <w:r w:rsidRPr="0061562B">
        <w:rPr>
          <w:spacing w:val="-4"/>
        </w:rPr>
        <w:t xml:space="preserve"> </w:t>
      </w:r>
      <w:r w:rsidRPr="0061562B">
        <w:t>de</w:t>
      </w:r>
      <w:r w:rsidRPr="0061562B">
        <w:rPr>
          <w:spacing w:val="-4"/>
        </w:rPr>
        <w:t xml:space="preserve"> </w:t>
      </w:r>
      <w:r w:rsidRPr="0061562B">
        <w:t>licenciamento,</w:t>
      </w:r>
      <w:r w:rsidRPr="0061562B">
        <w:rPr>
          <w:spacing w:val="-6"/>
        </w:rPr>
        <w:t xml:space="preserve"> </w:t>
      </w:r>
      <w:r w:rsidRPr="0061562B">
        <w:t>autorização</w:t>
      </w:r>
      <w:r w:rsidRPr="0061562B">
        <w:rPr>
          <w:spacing w:val="-3"/>
        </w:rPr>
        <w:t xml:space="preserve"> </w:t>
      </w:r>
      <w:r w:rsidRPr="0061562B">
        <w:t>ou</w:t>
      </w:r>
      <w:r w:rsidRPr="0061562B">
        <w:rPr>
          <w:spacing w:val="-3"/>
        </w:rPr>
        <w:t xml:space="preserve"> </w:t>
      </w:r>
      <w:r w:rsidRPr="0061562B">
        <w:t>de</w:t>
      </w:r>
      <w:r w:rsidRPr="0061562B">
        <w:rPr>
          <w:spacing w:val="-6"/>
        </w:rPr>
        <w:t xml:space="preserve"> </w:t>
      </w:r>
      <w:r w:rsidRPr="0061562B">
        <w:rPr>
          <w:spacing w:val="-2"/>
        </w:rPr>
        <w:t>registro.</w:t>
      </w:r>
    </w:p>
    <w:p w14:paraId="6BEEA2AB" w14:textId="68E7BEB5" w:rsidR="00953CDA" w:rsidRPr="00794B50" w:rsidRDefault="00953CDA" w:rsidP="00495D91">
      <w:pPr>
        <w:pStyle w:val="PargrafodaLista"/>
        <w:numPr>
          <w:ilvl w:val="2"/>
          <w:numId w:val="27"/>
        </w:numPr>
        <w:autoSpaceDE w:val="0"/>
        <w:autoSpaceDN w:val="0"/>
        <w:spacing w:after="120"/>
        <w:ind w:left="0" w:firstLine="0"/>
        <w:rPr>
          <w:b/>
        </w:rPr>
      </w:pPr>
      <w:r w:rsidRPr="0061562B">
        <w:t>Os</w:t>
      </w:r>
      <w:r w:rsidRPr="0061562B">
        <w:rPr>
          <w:spacing w:val="-4"/>
        </w:rPr>
        <w:t xml:space="preserve"> </w:t>
      </w:r>
      <w:r w:rsidRPr="0061562B">
        <w:t>documentos</w:t>
      </w:r>
      <w:r w:rsidRPr="0061562B">
        <w:rPr>
          <w:spacing w:val="-8"/>
        </w:rPr>
        <w:t xml:space="preserve"> </w:t>
      </w:r>
      <w:r w:rsidRPr="0061562B">
        <w:t>apresentados</w:t>
      </w:r>
      <w:r w:rsidRPr="0061562B">
        <w:rPr>
          <w:spacing w:val="-8"/>
        </w:rPr>
        <w:t xml:space="preserve"> </w:t>
      </w:r>
      <w:r w:rsidRPr="0061562B">
        <w:t>deverão</w:t>
      </w:r>
      <w:r w:rsidRPr="0061562B">
        <w:rPr>
          <w:spacing w:val="-6"/>
        </w:rPr>
        <w:t xml:space="preserve"> </w:t>
      </w:r>
      <w:r w:rsidRPr="0061562B">
        <w:t>estar</w:t>
      </w:r>
      <w:r w:rsidRPr="0061562B">
        <w:rPr>
          <w:spacing w:val="-6"/>
        </w:rPr>
        <w:t xml:space="preserve"> </w:t>
      </w:r>
      <w:r w:rsidRPr="0061562B">
        <w:t>acompanhados</w:t>
      </w:r>
      <w:r w:rsidRPr="0061562B">
        <w:rPr>
          <w:spacing w:val="-6"/>
        </w:rPr>
        <w:t xml:space="preserve"> </w:t>
      </w:r>
      <w:r w:rsidRPr="0061562B">
        <w:t>de</w:t>
      </w:r>
      <w:r w:rsidRPr="0061562B">
        <w:rPr>
          <w:spacing w:val="-8"/>
        </w:rPr>
        <w:t xml:space="preserve"> </w:t>
      </w:r>
      <w:r w:rsidRPr="0061562B">
        <w:t>todas</w:t>
      </w:r>
      <w:r w:rsidRPr="0061562B">
        <w:rPr>
          <w:spacing w:val="-6"/>
        </w:rPr>
        <w:t xml:space="preserve"> </w:t>
      </w:r>
      <w:r w:rsidRPr="0061562B">
        <w:t>as</w:t>
      </w:r>
      <w:r w:rsidRPr="0061562B">
        <w:rPr>
          <w:spacing w:val="-6"/>
        </w:rPr>
        <w:t xml:space="preserve"> </w:t>
      </w:r>
      <w:r w:rsidRPr="0061562B">
        <w:t>alterações ou da consolidação respectiva, equivalente a situação jurídica atual.</w:t>
      </w:r>
    </w:p>
    <w:p w14:paraId="4F785FF0" w14:textId="77777777" w:rsidR="00794B50" w:rsidRPr="0061562B" w:rsidRDefault="00794B50" w:rsidP="00794B50">
      <w:pPr>
        <w:pStyle w:val="PargrafodaLista"/>
        <w:autoSpaceDE w:val="0"/>
        <w:autoSpaceDN w:val="0"/>
        <w:spacing w:after="120"/>
        <w:ind w:left="0"/>
        <w:rPr>
          <w:b/>
        </w:rPr>
      </w:pPr>
    </w:p>
    <w:p w14:paraId="3CE36831" w14:textId="77777777" w:rsidR="00953CDA" w:rsidRDefault="00953CDA" w:rsidP="00495D91">
      <w:pPr>
        <w:pStyle w:val="Ttulo2"/>
        <w:numPr>
          <w:ilvl w:val="1"/>
          <w:numId w:val="27"/>
        </w:numPr>
        <w:tabs>
          <w:tab w:val="left" w:pos="284"/>
        </w:tabs>
        <w:autoSpaceDE w:val="0"/>
        <w:autoSpaceDN w:val="0"/>
        <w:spacing w:after="120"/>
        <w:ind w:left="0" w:firstLine="0"/>
        <w:jc w:val="both"/>
        <w:rPr>
          <w:spacing w:val="-2"/>
        </w:rPr>
      </w:pPr>
      <w:r w:rsidRPr="0061562B">
        <w:t>Da</w:t>
      </w:r>
      <w:r w:rsidRPr="0061562B">
        <w:rPr>
          <w:spacing w:val="-4"/>
        </w:rPr>
        <w:t xml:space="preserve"> </w:t>
      </w:r>
      <w:r w:rsidRPr="0061562B">
        <w:t>Habilitação</w:t>
      </w:r>
      <w:r w:rsidRPr="0061562B">
        <w:rPr>
          <w:spacing w:val="-4"/>
        </w:rPr>
        <w:t xml:space="preserve"> </w:t>
      </w:r>
      <w:r w:rsidRPr="0061562B">
        <w:t>Fiscal,</w:t>
      </w:r>
      <w:r w:rsidRPr="0061562B">
        <w:rPr>
          <w:spacing w:val="-3"/>
        </w:rPr>
        <w:t xml:space="preserve"> </w:t>
      </w:r>
      <w:r w:rsidRPr="0061562B">
        <w:t>Trabalhista</w:t>
      </w:r>
      <w:r w:rsidRPr="0061562B">
        <w:rPr>
          <w:spacing w:val="-6"/>
        </w:rPr>
        <w:t xml:space="preserve"> </w:t>
      </w:r>
      <w:r w:rsidRPr="0061562B">
        <w:t>e</w:t>
      </w:r>
      <w:r w:rsidRPr="0061562B">
        <w:rPr>
          <w:spacing w:val="-5"/>
        </w:rPr>
        <w:t xml:space="preserve"> </w:t>
      </w:r>
      <w:r w:rsidRPr="0061562B">
        <w:rPr>
          <w:spacing w:val="-2"/>
        </w:rPr>
        <w:t>Social</w:t>
      </w:r>
    </w:p>
    <w:p w14:paraId="7B20F331" w14:textId="07179650" w:rsidR="00953CDA" w:rsidRDefault="00495D91" w:rsidP="00495D91">
      <w:r w:rsidRPr="00495D91">
        <w:rPr>
          <w:b/>
        </w:rPr>
        <w:t>18.4.1.</w:t>
      </w:r>
      <w:r>
        <w:t xml:space="preserve"> </w:t>
      </w:r>
      <w:r w:rsidR="00953CDA" w:rsidRPr="0061562B">
        <w:t>Prova de inscrição no Cadastro Nacional de Pessoa Jurídica (CNPJ), ou no Cadastro de Pessoas Físicas, conforme o caso;</w:t>
      </w:r>
    </w:p>
    <w:p w14:paraId="3A1EA55F" w14:textId="2F1068EB" w:rsidR="00953CDA" w:rsidRDefault="00495D91" w:rsidP="00495D91">
      <w:r w:rsidRPr="00495D91">
        <w:rPr>
          <w:b/>
        </w:rPr>
        <w:t>18.4.2.</w:t>
      </w:r>
      <w:r>
        <w:t xml:space="preserve"> </w:t>
      </w:r>
      <w:r w:rsidR="00953CDA" w:rsidRPr="0061562B">
        <w:t>Prova de inscrição no cadastro de contribuintes estadual e/ou municipal, se houver, relativo ao domicílio ou sede do licitante, pertinente ao seu ramo de atividade e compatível com o objeto contratual;</w:t>
      </w:r>
    </w:p>
    <w:p w14:paraId="44BB100B" w14:textId="64323FA6" w:rsidR="00953CDA" w:rsidRDefault="00495D91" w:rsidP="00495D91">
      <w:r w:rsidRPr="00495D91">
        <w:rPr>
          <w:b/>
        </w:rPr>
        <w:t>18.4.3.</w:t>
      </w:r>
      <w:r>
        <w:t xml:space="preserve"> </w:t>
      </w:r>
      <w:r w:rsidR="00953CDA" w:rsidRPr="0061562B">
        <w:t>Prova</w:t>
      </w:r>
      <w:r w:rsidR="00953CDA" w:rsidRPr="0061562B">
        <w:rPr>
          <w:spacing w:val="-3"/>
        </w:rPr>
        <w:t xml:space="preserve"> </w:t>
      </w:r>
      <w:r w:rsidR="00953CDA" w:rsidRPr="0061562B">
        <w:t>de</w:t>
      </w:r>
      <w:r w:rsidR="00953CDA" w:rsidRPr="0061562B">
        <w:rPr>
          <w:spacing w:val="-3"/>
        </w:rPr>
        <w:t xml:space="preserve"> </w:t>
      </w:r>
      <w:r w:rsidR="00953CDA" w:rsidRPr="0061562B">
        <w:t>regularidade</w:t>
      </w:r>
      <w:r w:rsidR="00953CDA" w:rsidRPr="0061562B">
        <w:rPr>
          <w:spacing w:val="-1"/>
        </w:rPr>
        <w:t xml:space="preserve"> </w:t>
      </w:r>
      <w:r w:rsidR="00953CDA" w:rsidRPr="0061562B">
        <w:t>para</w:t>
      </w:r>
      <w:r w:rsidR="00953CDA" w:rsidRPr="0061562B">
        <w:rPr>
          <w:spacing w:val="-3"/>
        </w:rPr>
        <w:t xml:space="preserve"> </w:t>
      </w:r>
      <w:r w:rsidR="00953CDA" w:rsidRPr="0061562B">
        <w:t>com</w:t>
      </w:r>
      <w:r w:rsidR="00953CDA" w:rsidRPr="0061562B">
        <w:rPr>
          <w:spacing w:val="-3"/>
        </w:rPr>
        <w:t xml:space="preserve"> </w:t>
      </w:r>
      <w:r w:rsidR="00953CDA" w:rsidRPr="0061562B">
        <w:t>as</w:t>
      </w:r>
      <w:r w:rsidR="00953CDA" w:rsidRPr="0061562B">
        <w:rPr>
          <w:spacing w:val="-1"/>
        </w:rPr>
        <w:t xml:space="preserve"> </w:t>
      </w:r>
      <w:r w:rsidR="00953CDA" w:rsidRPr="0061562B">
        <w:t>Fazendas</w:t>
      </w:r>
      <w:r w:rsidR="00953CDA" w:rsidRPr="0061562B">
        <w:rPr>
          <w:spacing w:val="-4"/>
        </w:rPr>
        <w:t xml:space="preserve"> </w:t>
      </w:r>
      <w:r w:rsidR="00953CDA" w:rsidRPr="0061562B">
        <w:t>federal,</w:t>
      </w:r>
      <w:r w:rsidR="00953CDA" w:rsidRPr="0061562B">
        <w:rPr>
          <w:spacing w:val="-4"/>
        </w:rPr>
        <w:t xml:space="preserve"> </w:t>
      </w:r>
      <w:r w:rsidR="00953CDA" w:rsidRPr="0061562B">
        <w:t>estadual/distrital</w:t>
      </w:r>
      <w:r w:rsidR="00953CDA" w:rsidRPr="0061562B">
        <w:rPr>
          <w:spacing w:val="-3"/>
        </w:rPr>
        <w:t xml:space="preserve"> </w:t>
      </w:r>
      <w:r w:rsidR="00953CDA" w:rsidRPr="0061562B">
        <w:t>e</w:t>
      </w:r>
      <w:r w:rsidR="00953CDA" w:rsidRPr="0061562B">
        <w:rPr>
          <w:spacing w:val="-3"/>
        </w:rPr>
        <w:t xml:space="preserve"> </w:t>
      </w:r>
      <w:r w:rsidR="00953CDA" w:rsidRPr="0061562B">
        <w:t>Municipal</w:t>
      </w:r>
      <w:r w:rsidR="00953CDA" w:rsidRPr="0061562B">
        <w:rPr>
          <w:spacing w:val="-3"/>
        </w:rPr>
        <w:t xml:space="preserve"> </w:t>
      </w:r>
      <w:r w:rsidR="00953CDA" w:rsidRPr="0061562B">
        <w:t>do domicílio ou sede do licitante, ou outra equivalente, na forma da lei;</w:t>
      </w:r>
    </w:p>
    <w:p w14:paraId="57634A5D" w14:textId="08A8B1DA" w:rsidR="00953CDA" w:rsidRDefault="00495D91" w:rsidP="00495D91">
      <w:r w:rsidRPr="00495D91">
        <w:rPr>
          <w:b/>
        </w:rPr>
        <w:t>18.4.4.</w:t>
      </w:r>
      <w:r>
        <w:t xml:space="preserve"> </w:t>
      </w:r>
      <w:r w:rsidR="00953CDA" w:rsidRPr="0061562B">
        <w:t>Prova</w:t>
      </w:r>
      <w:r w:rsidR="00953CDA" w:rsidRPr="0061562B">
        <w:rPr>
          <w:spacing w:val="-3"/>
        </w:rPr>
        <w:t xml:space="preserve"> </w:t>
      </w:r>
      <w:r w:rsidR="00953CDA" w:rsidRPr="0061562B">
        <w:t>de</w:t>
      </w:r>
      <w:r w:rsidR="00953CDA" w:rsidRPr="0061562B">
        <w:rPr>
          <w:spacing w:val="-5"/>
        </w:rPr>
        <w:t xml:space="preserve"> </w:t>
      </w:r>
      <w:r w:rsidR="00953CDA" w:rsidRPr="0061562B">
        <w:t>regularidade</w:t>
      </w:r>
      <w:r w:rsidR="00953CDA" w:rsidRPr="0061562B">
        <w:rPr>
          <w:spacing w:val="-2"/>
        </w:rPr>
        <w:t xml:space="preserve"> </w:t>
      </w:r>
      <w:r w:rsidR="00953CDA" w:rsidRPr="0061562B">
        <w:t>relativa</w:t>
      </w:r>
      <w:r w:rsidR="00953CDA" w:rsidRPr="0061562B">
        <w:rPr>
          <w:spacing w:val="-3"/>
        </w:rPr>
        <w:t xml:space="preserve"> </w:t>
      </w:r>
      <w:r w:rsidR="00953CDA" w:rsidRPr="0061562B">
        <w:t>à</w:t>
      </w:r>
      <w:r w:rsidR="00953CDA" w:rsidRPr="0061562B">
        <w:rPr>
          <w:spacing w:val="-1"/>
        </w:rPr>
        <w:t xml:space="preserve"> </w:t>
      </w:r>
      <w:r w:rsidR="00953CDA" w:rsidRPr="0061562B">
        <w:t>Seguridade</w:t>
      </w:r>
      <w:r w:rsidR="00953CDA" w:rsidRPr="0061562B">
        <w:rPr>
          <w:spacing w:val="-2"/>
        </w:rPr>
        <w:t xml:space="preserve"> </w:t>
      </w:r>
      <w:r w:rsidR="00953CDA" w:rsidRPr="0061562B">
        <w:t>Social</w:t>
      </w:r>
      <w:r w:rsidR="00953CDA" w:rsidRPr="0061562B">
        <w:rPr>
          <w:spacing w:val="-3"/>
        </w:rPr>
        <w:t xml:space="preserve"> </w:t>
      </w:r>
      <w:r w:rsidR="00953CDA" w:rsidRPr="0061562B">
        <w:t>e</w:t>
      </w:r>
      <w:r w:rsidR="00953CDA" w:rsidRPr="0061562B">
        <w:rPr>
          <w:spacing w:val="-5"/>
        </w:rPr>
        <w:t xml:space="preserve"> </w:t>
      </w:r>
      <w:r w:rsidR="00953CDA" w:rsidRPr="0061562B">
        <w:t>ao</w:t>
      </w:r>
      <w:r w:rsidR="00953CDA" w:rsidRPr="0061562B">
        <w:rPr>
          <w:spacing w:val="-4"/>
        </w:rPr>
        <w:t xml:space="preserve"> </w:t>
      </w:r>
      <w:r w:rsidR="00953CDA" w:rsidRPr="0061562B">
        <w:t>Fundo</w:t>
      </w:r>
      <w:r w:rsidR="00953CDA" w:rsidRPr="0061562B">
        <w:rPr>
          <w:spacing w:val="-4"/>
        </w:rPr>
        <w:t xml:space="preserve"> </w:t>
      </w:r>
      <w:r w:rsidR="00953CDA" w:rsidRPr="0061562B">
        <w:t>de</w:t>
      </w:r>
      <w:r w:rsidR="00953CDA" w:rsidRPr="0061562B">
        <w:rPr>
          <w:spacing w:val="-6"/>
        </w:rPr>
        <w:t xml:space="preserve"> </w:t>
      </w:r>
      <w:r w:rsidR="00953CDA" w:rsidRPr="0061562B">
        <w:t>Garantia</w:t>
      </w:r>
      <w:r w:rsidR="00953CDA" w:rsidRPr="0061562B">
        <w:rPr>
          <w:spacing w:val="-1"/>
        </w:rPr>
        <w:t xml:space="preserve"> </w:t>
      </w:r>
      <w:r w:rsidR="00953CDA" w:rsidRPr="0061562B">
        <w:t>por</w:t>
      </w:r>
      <w:r w:rsidR="00953CDA" w:rsidRPr="0061562B">
        <w:rPr>
          <w:spacing w:val="-5"/>
        </w:rPr>
        <w:t xml:space="preserve"> </w:t>
      </w:r>
      <w:r w:rsidR="00953CDA" w:rsidRPr="0061562B">
        <w:t>Tempo de Serviço (FGTS), demonstrando situação regular no cumprimento dos encargos sociais instituídos por lei.</w:t>
      </w:r>
    </w:p>
    <w:p w14:paraId="1728BFDC" w14:textId="7C2E4F68" w:rsidR="00953CDA" w:rsidRDefault="00495D91" w:rsidP="00495D91">
      <w:r w:rsidRPr="00495D91">
        <w:rPr>
          <w:b/>
        </w:rPr>
        <w:t>18.4.5.</w:t>
      </w:r>
      <w:r>
        <w:t xml:space="preserve"> </w:t>
      </w:r>
      <w:r w:rsidR="00953CDA" w:rsidRPr="0061562B">
        <w:t>Prova</w:t>
      </w:r>
      <w:r w:rsidR="00953CDA" w:rsidRPr="0061562B">
        <w:rPr>
          <w:spacing w:val="-1"/>
        </w:rPr>
        <w:t xml:space="preserve"> </w:t>
      </w:r>
      <w:r w:rsidR="00953CDA" w:rsidRPr="0061562B">
        <w:t>de</w:t>
      </w:r>
      <w:r w:rsidR="00953CDA" w:rsidRPr="0061562B">
        <w:rPr>
          <w:spacing w:val="-2"/>
        </w:rPr>
        <w:t xml:space="preserve"> </w:t>
      </w:r>
      <w:r w:rsidR="00953CDA" w:rsidRPr="0061562B">
        <w:t>inexistência</w:t>
      </w:r>
      <w:r w:rsidR="00953CDA" w:rsidRPr="0061562B">
        <w:rPr>
          <w:spacing w:val="-1"/>
        </w:rPr>
        <w:t xml:space="preserve"> </w:t>
      </w:r>
      <w:r w:rsidR="00953CDA" w:rsidRPr="0061562B">
        <w:t>de</w:t>
      </w:r>
      <w:r w:rsidR="00953CDA" w:rsidRPr="0061562B">
        <w:rPr>
          <w:spacing w:val="-2"/>
        </w:rPr>
        <w:t xml:space="preserve"> </w:t>
      </w:r>
      <w:r w:rsidR="00953CDA" w:rsidRPr="0061562B">
        <w:t>débitos</w:t>
      </w:r>
      <w:r w:rsidR="00953CDA" w:rsidRPr="0061562B">
        <w:rPr>
          <w:spacing w:val="-2"/>
        </w:rPr>
        <w:t xml:space="preserve"> </w:t>
      </w:r>
      <w:r w:rsidR="00953CDA" w:rsidRPr="0061562B">
        <w:t>inadimplidos</w:t>
      </w:r>
      <w:r w:rsidR="00953CDA" w:rsidRPr="0061562B">
        <w:rPr>
          <w:spacing w:val="-1"/>
        </w:rPr>
        <w:t xml:space="preserve"> </w:t>
      </w:r>
      <w:r w:rsidR="00953CDA" w:rsidRPr="0061562B">
        <w:t>perante</w:t>
      </w:r>
      <w:r w:rsidR="00953CDA" w:rsidRPr="0061562B">
        <w:rPr>
          <w:spacing w:val="-2"/>
        </w:rPr>
        <w:t xml:space="preserve"> </w:t>
      </w:r>
      <w:r w:rsidR="00953CDA" w:rsidRPr="0061562B">
        <w:t>a</w:t>
      </w:r>
      <w:r w:rsidR="00953CDA" w:rsidRPr="0061562B">
        <w:rPr>
          <w:spacing w:val="-4"/>
        </w:rPr>
        <w:t xml:space="preserve"> </w:t>
      </w:r>
      <w:r w:rsidR="00953CDA" w:rsidRPr="0061562B">
        <w:t>Justiça</w:t>
      </w:r>
      <w:r w:rsidR="00953CDA" w:rsidRPr="0061562B">
        <w:rPr>
          <w:spacing w:val="-1"/>
        </w:rPr>
        <w:t xml:space="preserve"> </w:t>
      </w:r>
      <w:r w:rsidR="00953CDA" w:rsidRPr="0061562B">
        <w:t>do</w:t>
      </w:r>
      <w:r w:rsidR="00953CDA" w:rsidRPr="0061562B">
        <w:rPr>
          <w:spacing w:val="-4"/>
        </w:rPr>
        <w:t xml:space="preserve"> </w:t>
      </w:r>
      <w:r w:rsidR="00953CDA" w:rsidRPr="0061562B">
        <w:t>Trabalho,</w:t>
      </w:r>
      <w:r w:rsidR="00953CDA" w:rsidRPr="0061562B">
        <w:rPr>
          <w:spacing w:val="-1"/>
        </w:rPr>
        <w:t xml:space="preserve"> </w:t>
      </w:r>
      <w:r w:rsidR="00953CDA" w:rsidRPr="0061562B">
        <w:t>mediante apresentação de certidão negativa ou positiva com efeito de negativa, nos termos do Título VII-A da Consolidação das Leis do Trabalho, aprovada pelo decreto-Lei n.º 5.452 de 1o de maio de 1943, regente para as relações de trabalho.</w:t>
      </w:r>
    </w:p>
    <w:p w14:paraId="115507E2" w14:textId="54D7CFF8" w:rsidR="00953CDA" w:rsidRDefault="00495D91" w:rsidP="00495D91">
      <w:r w:rsidRPr="00495D91">
        <w:rPr>
          <w:b/>
        </w:rPr>
        <w:t>18.4.6.</w:t>
      </w:r>
      <w:r>
        <w:t xml:space="preserve"> </w:t>
      </w:r>
      <w:r w:rsidR="00953CDA" w:rsidRPr="0061562B">
        <w:t>Os documentos referidos acima poderão ser substituídos ou supridos, no todo ou em parte, por outros meios hábeis a provar a regularidade do licitante.</w:t>
      </w:r>
    </w:p>
    <w:p w14:paraId="5D8F9812" w14:textId="77777777" w:rsidR="00794B50" w:rsidRPr="0061562B" w:rsidRDefault="00794B50" w:rsidP="00495D91"/>
    <w:p w14:paraId="061C1BFB" w14:textId="77777777" w:rsidR="00953CDA" w:rsidRPr="0061562B" w:rsidRDefault="00953CDA" w:rsidP="00495D91">
      <w:pPr>
        <w:pStyle w:val="Ttulo2"/>
        <w:numPr>
          <w:ilvl w:val="1"/>
          <w:numId w:val="27"/>
        </w:numPr>
        <w:tabs>
          <w:tab w:val="left" w:pos="284"/>
        </w:tabs>
        <w:autoSpaceDE w:val="0"/>
        <w:autoSpaceDN w:val="0"/>
        <w:spacing w:after="120"/>
        <w:ind w:left="0" w:firstLine="0"/>
        <w:jc w:val="both"/>
      </w:pPr>
      <w:r w:rsidRPr="0061562B">
        <w:t>Da</w:t>
      </w:r>
      <w:r w:rsidRPr="0061562B">
        <w:rPr>
          <w:spacing w:val="-10"/>
        </w:rPr>
        <w:t xml:space="preserve"> </w:t>
      </w:r>
      <w:r w:rsidRPr="0061562B">
        <w:t>Qualificação</w:t>
      </w:r>
      <w:r w:rsidRPr="0061562B">
        <w:rPr>
          <w:spacing w:val="-4"/>
        </w:rPr>
        <w:t xml:space="preserve"> </w:t>
      </w:r>
      <w:r w:rsidRPr="0061562B">
        <w:t>Econômico-</w:t>
      </w:r>
      <w:r w:rsidRPr="0061562B">
        <w:rPr>
          <w:spacing w:val="-2"/>
        </w:rPr>
        <w:t>Financeira</w:t>
      </w:r>
    </w:p>
    <w:p w14:paraId="7F6A2C78" w14:textId="4DF62D4A" w:rsidR="00953CDA" w:rsidRPr="0061562B" w:rsidRDefault="00953CDA" w:rsidP="00495D91">
      <w:pPr>
        <w:pStyle w:val="PargrafodaLista"/>
        <w:numPr>
          <w:ilvl w:val="2"/>
          <w:numId w:val="28"/>
        </w:numPr>
        <w:tabs>
          <w:tab w:val="left" w:pos="426"/>
        </w:tabs>
        <w:autoSpaceDE w:val="0"/>
        <w:autoSpaceDN w:val="0"/>
        <w:spacing w:after="120"/>
        <w:ind w:left="0" w:firstLine="0"/>
      </w:pPr>
      <w:r w:rsidRPr="0061562B">
        <w:t xml:space="preserve">Certidão negativa de feitos sobre falência expedida pelo distribuidor da sede da empresa </w:t>
      </w:r>
      <w:r w:rsidRPr="0061562B">
        <w:lastRenderedPageBreak/>
        <w:t>proponente licitante.</w:t>
      </w:r>
    </w:p>
    <w:p w14:paraId="2738F1F4" w14:textId="3A046D5F" w:rsidR="00953CDA" w:rsidRDefault="00953CDA" w:rsidP="00495D91">
      <w:pPr>
        <w:pStyle w:val="PargrafodaLista"/>
        <w:numPr>
          <w:ilvl w:val="2"/>
          <w:numId w:val="28"/>
        </w:numPr>
        <w:tabs>
          <w:tab w:val="left" w:pos="426"/>
        </w:tabs>
        <w:autoSpaceDE w:val="0"/>
        <w:autoSpaceDN w:val="0"/>
        <w:spacing w:after="120"/>
        <w:ind w:left="0" w:firstLine="0"/>
      </w:pPr>
      <w:r w:rsidRPr="0061562B">
        <w:t>NA hipótese em que a certidão for positiva, caso a empresa se encontre em recuperação judicial ou extrajudicial, deve o licitante apresentar comprovante da homologação/deferimento, pelo juízo competente do plano de recuperação em vigor.</w:t>
      </w:r>
    </w:p>
    <w:p w14:paraId="4EA6E8F1" w14:textId="66F4F506" w:rsidR="00953CDA" w:rsidRDefault="00495D91" w:rsidP="00495D91">
      <w:pPr>
        <w:pStyle w:val="PargrafodaLista"/>
        <w:tabs>
          <w:tab w:val="left" w:pos="426"/>
        </w:tabs>
        <w:autoSpaceDE w:val="0"/>
        <w:autoSpaceDN w:val="0"/>
        <w:spacing w:after="120"/>
        <w:ind w:left="0"/>
      </w:pPr>
      <w:r>
        <w:t>18.5.3.</w:t>
      </w:r>
      <w:r w:rsidR="00953CDA" w:rsidRPr="0061562B">
        <w:t xml:space="preserve"> Balanço patrimonial, demonstração de resultado de exercício e demais demonstrações contábeis dos 2 (dois) últimos exercícios sociais.</w:t>
      </w:r>
    </w:p>
    <w:p w14:paraId="74435471" w14:textId="7614B3B7" w:rsidR="00953CDA" w:rsidRPr="0061562B" w:rsidRDefault="00953CDA" w:rsidP="00495D91">
      <w:pPr>
        <w:pStyle w:val="PargrafodaLista"/>
        <w:numPr>
          <w:ilvl w:val="2"/>
          <w:numId w:val="27"/>
        </w:numPr>
        <w:tabs>
          <w:tab w:val="left" w:pos="426"/>
        </w:tabs>
        <w:autoSpaceDE w:val="0"/>
        <w:autoSpaceDN w:val="0"/>
        <w:spacing w:after="120"/>
        <w:ind w:left="0" w:firstLine="0"/>
      </w:pPr>
      <w:r w:rsidRPr="0061562B">
        <w:t>O balanço patrimonial, demonstração de resultado de exercício e demais demonstrações contábeis limitar-se-ão ao último exercício no caso de a pessoa jurídica ter sido constituída há menos de 2 (dois) anos.</w:t>
      </w:r>
    </w:p>
    <w:p w14:paraId="560B6CA9" w14:textId="0649CB6D" w:rsidR="00953CDA" w:rsidRPr="0061562B" w:rsidRDefault="00496E2B" w:rsidP="00953CDA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  <w:r>
        <w:t xml:space="preserve">18.5.5. </w:t>
      </w:r>
      <w:r w:rsidR="00953CDA" w:rsidRPr="0061562B">
        <w:t>As empresas criadas no mesmo exercício financeiro da licitação deverão atender a todas as exigências da habilitação, para tanto podendo substituir os demonstrativos contábeis pelo balanço de abertura.</w:t>
      </w:r>
    </w:p>
    <w:p w14:paraId="0F5461BE" w14:textId="24DB05E7" w:rsidR="00953CDA" w:rsidRDefault="00496E2B" w:rsidP="00953CDA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  <w:r>
        <w:t xml:space="preserve">18.5.6. </w:t>
      </w:r>
      <w:r w:rsidR="00953CDA" w:rsidRPr="0061562B">
        <w:t>Os documentos referidos acima deverão ser exigidos com base no limite fixado pela Receita Federal do Brasil para efeito da transmissão da Escrituração Contábil Digital - ECD ao SPED.</w:t>
      </w:r>
    </w:p>
    <w:p w14:paraId="030AFE24" w14:textId="77777777" w:rsidR="005D0F06" w:rsidRDefault="005D0F06" w:rsidP="00953CDA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</w:p>
    <w:p w14:paraId="360F64AA" w14:textId="08D5F84E" w:rsidR="005D0F06" w:rsidRPr="00C6620E" w:rsidRDefault="005D0F06" w:rsidP="005D0F06">
      <w:pPr>
        <w:pStyle w:val="PargrafodaLista"/>
        <w:pBdr>
          <w:top w:val="nil"/>
          <w:left w:val="nil"/>
          <w:bottom w:val="nil"/>
          <w:right w:val="nil"/>
          <w:between w:val="nil"/>
        </w:pBdr>
        <w:spacing w:line="360" w:lineRule="auto"/>
        <w:ind w:left="0"/>
      </w:pPr>
      <w:r>
        <w:t xml:space="preserve">18.6. </w:t>
      </w:r>
      <w:r w:rsidRPr="00C56AE7">
        <w:rPr>
          <w:b/>
          <w:bCs/>
        </w:rPr>
        <w:t>Da</w:t>
      </w:r>
      <w:r w:rsidRPr="00FE1451">
        <w:t xml:space="preserve"> </w:t>
      </w:r>
      <w:r w:rsidRPr="00C56AE7">
        <w:rPr>
          <w:b/>
          <w:color w:val="000000"/>
        </w:rPr>
        <w:t xml:space="preserve">Qualificação </w:t>
      </w:r>
      <w:r>
        <w:rPr>
          <w:b/>
          <w:color w:val="000000"/>
        </w:rPr>
        <w:t xml:space="preserve">Técnica </w:t>
      </w:r>
    </w:p>
    <w:p w14:paraId="07959219" w14:textId="4418CA30" w:rsidR="005D0F06" w:rsidRDefault="005D0F06" w:rsidP="005D0F06">
      <w:pPr>
        <w:pStyle w:val="PargrafodaLista"/>
        <w:numPr>
          <w:ilvl w:val="2"/>
          <w:numId w:val="34"/>
        </w:numPr>
        <w:tabs>
          <w:tab w:val="left" w:pos="944"/>
        </w:tabs>
        <w:autoSpaceDE w:val="0"/>
        <w:autoSpaceDN w:val="0"/>
        <w:spacing w:before="129" w:line="360" w:lineRule="auto"/>
        <w:ind w:right="2"/>
      </w:pPr>
      <w:r w:rsidRPr="00C6620E">
        <w:t>Cédula de Identidade e CPF dos</w:t>
      </w:r>
      <w:r w:rsidRPr="005D0F06">
        <w:rPr>
          <w:spacing w:val="-1"/>
        </w:rPr>
        <w:t xml:space="preserve"> </w:t>
      </w:r>
      <w:r w:rsidRPr="00C6620E">
        <w:t>sócios;</w:t>
      </w:r>
    </w:p>
    <w:p w14:paraId="10126F60" w14:textId="77777777" w:rsidR="005D0F06" w:rsidRDefault="005D0F06" w:rsidP="005D0F06">
      <w:pPr>
        <w:pStyle w:val="PargrafodaLista"/>
        <w:tabs>
          <w:tab w:val="left" w:pos="944"/>
        </w:tabs>
        <w:spacing w:before="129" w:line="276" w:lineRule="auto"/>
        <w:ind w:left="1080" w:right="2"/>
      </w:pPr>
    </w:p>
    <w:p w14:paraId="2E476262" w14:textId="60644CCF" w:rsidR="005D0F06" w:rsidRPr="0084231E" w:rsidRDefault="005D0F06" w:rsidP="005D0F0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</w:rPr>
      </w:pPr>
      <w:r>
        <w:rPr>
          <w:b/>
          <w:bCs/>
        </w:rPr>
        <w:t xml:space="preserve">18.7. </w:t>
      </w:r>
      <w:r w:rsidRPr="0084231E">
        <w:rPr>
          <w:b/>
          <w:bCs/>
        </w:rPr>
        <w:t>Da</w:t>
      </w:r>
      <w:r>
        <w:rPr>
          <w:b/>
          <w:bCs/>
        </w:rPr>
        <w:t>s</w:t>
      </w:r>
      <w:r w:rsidRPr="0084231E">
        <w:rPr>
          <w:b/>
        </w:rPr>
        <w:t xml:space="preserve"> Declarações </w:t>
      </w:r>
    </w:p>
    <w:p w14:paraId="03961F66" w14:textId="43F5A81B" w:rsidR="005D0F06" w:rsidRDefault="005D0F06" w:rsidP="005D0F06">
      <w:pPr>
        <w:tabs>
          <w:tab w:val="left" w:pos="944"/>
        </w:tabs>
        <w:spacing w:before="129" w:line="276" w:lineRule="auto"/>
        <w:ind w:right="2"/>
      </w:pPr>
      <w:r>
        <w:t xml:space="preserve">18.7.1. </w:t>
      </w:r>
      <w:r w:rsidRPr="00C6620E">
        <w:t xml:space="preserve">Requerimento de credenciamento - Anexo </w:t>
      </w:r>
      <w:r>
        <w:t>II</w:t>
      </w:r>
      <w:r w:rsidRPr="00C6620E">
        <w:t>.</w:t>
      </w:r>
    </w:p>
    <w:p w14:paraId="313F3EB5" w14:textId="28249484" w:rsidR="005D0F06" w:rsidRDefault="005D0F06" w:rsidP="005D0F06">
      <w:pPr>
        <w:pStyle w:val="PargrafodaLista"/>
        <w:tabs>
          <w:tab w:val="left" w:pos="944"/>
        </w:tabs>
        <w:spacing w:before="129" w:line="276" w:lineRule="auto"/>
        <w:ind w:left="0" w:right="2"/>
      </w:pPr>
      <w:r>
        <w:t xml:space="preserve">18.7.2. </w:t>
      </w:r>
      <w:r w:rsidRPr="00C6620E">
        <w:t xml:space="preserve">Declaração </w:t>
      </w:r>
      <w:r>
        <w:t xml:space="preserve">Unificada </w:t>
      </w:r>
      <w:r w:rsidRPr="00C6620E">
        <w:t>- Anexo III;</w:t>
      </w:r>
    </w:p>
    <w:p w14:paraId="07270117" w14:textId="62557780" w:rsidR="005D0F06" w:rsidRDefault="005D0F06" w:rsidP="00953CDA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</w:p>
    <w:p w14:paraId="33368167" w14:textId="18026AA7" w:rsidR="00953CDA" w:rsidRDefault="00953CDA" w:rsidP="005D0F06">
      <w:pPr>
        <w:pStyle w:val="Ttulo2"/>
        <w:numPr>
          <w:ilvl w:val="1"/>
          <w:numId w:val="35"/>
        </w:numPr>
        <w:tabs>
          <w:tab w:val="left" w:pos="426"/>
        </w:tabs>
        <w:autoSpaceDE w:val="0"/>
        <w:autoSpaceDN w:val="0"/>
        <w:spacing w:after="120"/>
        <w:ind w:hanging="977"/>
        <w:jc w:val="both"/>
        <w:rPr>
          <w:spacing w:val="-2"/>
        </w:rPr>
      </w:pPr>
      <w:r w:rsidRPr="0061562B">
        <w:t>Critérios</w:t>
      </w:r>
      <w:r w:rsidRPr="0061562B">
        <w:rPr>
          <w:spacing w:val="-4"/>
        </w:rPr>
        <w:t xml:space="preserve"> </w:t>
      </w:r>
      <w:r w:rsidRPr="0061562B">
        <w:t>de</w:t>
      </w:r>
      <w:r w:rsidRPr="0061562B">
        <w:rPr>
          <w:spacing w:val="-6"/>
        </w:rPr>
        <w:t xml:space="preserve"> </w:t>
      </w:r>
      <w:r w:rsidRPr="0061562B">
        <w:t>aceitabilidade</w:t>
      </w:r>
      <w:r w:rsidRPr="0061562B">
        <w:rPr>
          <w:spacing w:val="-6"/>
        </w:rPr>
        <w:t xml:space="preserve"> </w:t>
      </w:r>
      <w:r w:rsidRPr="0061562B">
        <w:t>da</w:t>
      </w:r>
      <w:r w:rsidRPr="0061562B">
        <w:rPr>
          <w:spacing w:val="-5"/>
        </w:rPr>
        <w:t xml:space="preserve"> </w:t>
      </w:r>
      <w:r w:rsidRPr="0061562B">
        <w:rPr>
          <w:spacing w:val="-2"/>
        </w:rPr>
        <w:t>proposta</w:t>
      </w:r>
    </w:p>
    <w:p w14:paraId="4D0F1BEB" w14:textId="797A5084" w:rsidR="00953CDA" w:rsidRPr="0061562B" w:rsidRDefault="00953CDA" w:rsidP="005D0F06">
      <w:pPr>
        <w:pStyle w:val="PargrafodaLista"/>
        <w:numPr>
          <w:ilvl w:val="2"/>
          <w:numId w:val="36"/>
        </w:numPr>
        <w:tabs>
          <w:tab w:val="left" w:pos="426"/>
          <w:tab w:val="left" w:pos="895"/>
        </w:tabs>
        <w:autoSpaceDE w:val="0"/>
        <w:autoSpaceDN w:val="0"/>
        <w:spacing w:after="120"/>
      </w:pPr>
      <w:r w:rsidRPr="0061562B">
        <w:t>A</w:t>
      </w:r>
      <w:r w:rsidRPr="005D0F06">
        <w:rPr>
          <w:spacing w:val="-7"/>
        </w:rPr>
        <w:t xml:space="preserve"> </w:t>
      </w:r>
      <w:r w:rsidRPr="0061562B">
        <w:t>proposta</w:t>
      </w:r>
      <w:r w:rsidRPr="005D0F06">
        <w:rPr>
          <w:spacing w:val="-2"/>
        </w:rPr>
        <w:t xml:space="preserve"> </w:t>
      </w:r>
      <w:r w:rsidRPr="0061562B">
        <w:t>de</w:t>
      </w:r>
      <w:r w:rsidRPr="005D0F06">
        <w:rPr>
          <w:spacing w:val="-4"/>
        </w:rPr>
        <w:t xml:space="preserve"> </w:t>
      </w:r>
      <w:r w:rsidRPr="0061562B">
        <w:t>preços</w:t>
      </w:r>
      <w:r w:rsidRPr="005D0F06">
        <w:rPr>
          <w:spacing w:val="-2"/>
        </w:rPr>
        <w:t xml:space="preserve"> </w:t>
      </w:r>
      <w:r w:rsidRPr="0061562B">
        <w:t>deverá</w:t>
      </w:r>
      <w:r w:rsidRPr="005D0F06">
        <w:rPr>
          <w:spacing w:val="-2"/>
        </w:rPr>
        <w:t xml:space="preserve"> conter:</w:t>
      </w:r>
    </w:p>
    <w:p w14:paraId="57AED57F" w14:textId="4CC7FFEF" w:rsidR="00953CDA" w:rsidRPr="005D0F06" w:rsidRDefault="00953CDA" w:rsidP="005D0F06">
      <w:pPr>
        <w:pStyle w:val="PargrafodaLista"/>
        <w:numPr>
          <w:ilvl w:val="2"/>
          <w:numId w:val="37"/>
        </w:numPr>
        <w:tabs>
          <w:tab w:val="left" w:pos="0"/>
          <w:tab w:val="left" w:pos="426"/>
        </w:tabs>
        <w:autoSpaceDE w:val="0"/>
        <w:autoSpaceDN w:val="0"/>
        <w:spacing w:after="120"/>
        <w:rPr>
          <w:spacing w:val="-2"/>
        </w:rPr>
      </w:pPr>
      <w:r w:rsidRPr="0061562B">
        <w:t>Modalidade</w:t>
      </w:r>
      <w:r w:rsidRPr="005D0F06">
        <w:rPr>
          <w:spacing w:val="-3"/>
        </w:rPr>
        <w:t xml:space="preserve"> </w:t>
      </w:r>
      <w:r w:rsidRPr="0061562B">
        <w:t>e</w:t>
      </w:r>
      <w:r w:rsidRPr="005D0F06">
        <w:rPr>
          <w:spacing w:val="-5"/>
        </w:rPr>
        <w:t xml:space="preserve"> </w:t>
      </w:r>
      <w:r w:rsidRPr="0061562B">
        <w:t>número</w:t>
      </w:r>
      <w:r w:rsidRPr="005D0F06">
        <w:rPr>
          <w:spacing w:val="-5"/>
        </w:rPr>
        <w:t xml:space="preserve"> </w:t>
      </w:r>
      <w:r w:rsidRPr="0061562B">
        <w:t>da</w:t>
      </w:r>
      <w:r w:rsidRPr="005D0F06">
        <w:rPr>
          <w:spacing w:val="-3"/>
        </w:rPr>
        <w:t xml:space="preserve"> </w:t>
      </w:r>
      <w:r w:rsidRPr="005D0F06">
        <w:rPr>
          <w:spacing w:val="-2"/>
        </w:rPr>
        <w:t>licitação;</w:t>
      </w:r>
    </w:p>
    <w:p w14:paraId="69413BC8" w14:textId="17EF130F" w:rsidR="00953CDA" w:rsidRPr="0061562B" w:rsidRDefault="00953CDA" w:rsidP="005D0F06">
      <w:pPr>
        <w:pStyle w:val="PargrafodaLista"/>
        <w:numPr>
          <w:ilvl w:val="2"/>
          <w:numId w:val="37"/>
        </w:numPr>
        <w:tabs>
          <w:tab w:val="left" w:pos="426"/>
          <w:tab w:val="left" w:pos="709"/>
        </w:tabs>
        <w:autoSpaceDE w:val="0"/>
        <w:autoSpaceDN w:val="0"/>
        <w:spacing w:after="120"/>
      </w:pPr>
      <w:r w:rsidRPr="0061562B">
        <w:t xml:space="preserve"> Especificação</w:t>
      </w:r>
      <w:r w:rsidRPr="005D0F06">
        <w:rPr>
          <w:spacing w:val="-6"/>
        </w:rPr>
        <w:t xml:space="preserve"> </w:t>
      </w:r>
      <w:r w:rsidRPr="0061562B">
        <w:t>sucinta</w:t>
      </w:r>
      <w:r w:rsidRPr="005D0F06">
        <w:rPr>
          <w:spacing w:val="-5"/>
        </w:rPr>
        <w:t xml:space="preserve"> </w:t>
      </w:r>
      <w:r w:rsidRPr="0061562B">
        <w:t>do</w:t>
      </w:r>
      <w:r w:rsidRPr="005D0F06">
        <w:rPr>
          <w:spacing w:val="-3"/>
        </w:rPr>
        <w:t xml:space="preserve"> </w:t>
      </w:r>
      <w:r w:rsidRPr="0061562B">
        <w:t>objeto</w:t>
      </w:r>
      <w:r w:rsidRPr="005D0F06">
        <w:rPr>
          <w:spacing w:val="-4"/>
        </w:rPr>
        <w:t xml:space="preserve"> </w:t>
      </w:r>
      <w:r w:rsidRPr="005D0F06">
        <w:rPr>
          <w:spacing w:val="-2"/>
        </w:rPr>
        <w:t>licitado;</w:t>
      </w:r>
    </w:p>
    <w:p w14:paraId="271DA8B5" w14:textId="5ADC4607" w:rsidR="005D0F06" w:rsidRDefault="00953CDA" w:rsidP="005D0F06">
      <w:pPr>
        <w:pStyle w:val="PargrafodaLista"/>
        <w:numPr>
          <w:ilvl w:val="2"/>
          <w:numId w:val="37"/>
        </w:numPr>
        <w:tabs>
          <w:tab w:val="left" w:pos="426"/>
          <w:tab w:val="left" w:pos="709"/>
          <w:tab w:val="left" w:pos="1108"/>
        </w:tabs>
        <w:autoSpaceDE w:val="0"/>
        <w:autoSpaceDN w:val="0"/>
        <w:spacing w:after="120"/>
      </w:pPr>
      <w:r w:rsidRPr="0061562B">
        <w:t>A</w:t>
      </w:r>
      <w:r w:rsidRPr="0061562B">
        <w:rPr>
          <w:spacing w:val="25"/>
        </w:rPr>
        <w:t xml:space="preserve"> </w:t>
      </w:r>
      <w:r w:rsidRPr="0061562B">
        <w:t>razão</w:t>
      </w:r>
      <w:r w:rsidRPr="0061562B">
        <w:rPr>
          <w:spacing w:val="29"/>
        </w:rPr>
        <w:t xml:space="preserve"> </w:t>
      </w:r>
      <w:r w:rsidRPr="0061562B">
        <w:t>social,</w:t>
      </w:r>
      <w:r w:rsidRPr="0061562B">
        <w:rPr>
          <w:spacing w:val="25"/>
        </w:rPr>
        <w:t xml:space="preserve"> </w:t>
      </w:r>
      <w:r w:rsidRPr="0061562B">
        <w:t>o</w:t>
      </w:r>
      <w:r w:rsidRPr="0061562B">
        <w:rPr>
          <w:spacing w:val="29"/>
        </w:rPr>
        <w:t xml:space="preserve"> </w:t>
      </w:r>
      <w:r w:rsidRPr="0061562B">
        <w:t>número</w:t>
      </w:r>
      <w:r w:rsidRPr="0061562B">
        <w:rPr>
          <w:spacing w:val="28"/>
        </w:rPr>
        <w:t xml:space="preserve"> </w:t>
      </w:r>
      <w:r w:rsidRPr="0061562B">
        <w:t>do</w:t>
      </w:r>
      <w:r w:rsidRPr="0061562B">
        <w:rPr>
          <w:spacing w:val="28"/>
        </w:rPr>
        <w:t xml:space="preserve"> </w:t>
      </w:r>
      <w:r w:rsidRPr="0061562B">
        <w:t>CNPJ,</w:t>
      </w:r>
      <w:r w:rsidRPr="0061562B">
        <w:rPr>
          <w:spacing w:val="32"/>
        </w:rPr>
        <w:t xml:space="preserve"> </w:t>
      </w:r>
      <w:r w:rsidRPr="0061562B">
        <w:t>o</w:t>
      </w:r>
      <w:r w:rsidRPr="0061562B">
        <w:rPr>
          <w:spacing w:val="28"/>
        </w:rPr>
        <w:t xml:space="preserve"> </w:t>
      </w:r>
      <w:r w:rsidRPr="0061562B">
        <w:t>endereço</w:t>
      </w:r>
      <w:r w:rsidRPr="0061562B">
        <w:rPr>
          <w:spacing w:val="27"/>
        </w:rPr>
        <w:t xml:space="preserve"> </w:t>
      </w:r>
      <w:r w:rsidRPr="0061562B">
        <w:t>comercial,</w:t>
      </w:r>
      <w:r w:rsidRPr="0061562B">
        <w:rPr>
          <w:spacing w:val="27"/>
        </w:rPr>
        <w:t xml:space="preserve"> </w:t>
      </w:r>
      <w:r w:rsidRPr="0061562B">
        <w:t>o</w:t>
      </w:r>
      <w:r w:rsidRPr="0061562B">
        <w:rPr>
          <w:spacing w:val="28"/>
        </w:rPr>
        <w:t xml:space="preserve"> </w:t>
      </w:r>
      <w:r w:rsidRPr="0061562B">
        <w:t>telefone</w:t>
      </w:r>
      <w:r w:rsidRPr="0061562B">
        <w:rPr>
          <w:spacing w:val="31"/>
        </w:rPr>
        <w:t xml:space="preserve"> </w:t>
      </w:r>
      <w:r w:rsidRPr="0061562B">
        <w:t>e</w:t>
      </w:r>
      <w:r w:rsidRPr="0061562B">
        <w:rPr>
          <w:spacing w:val="26"/>
        </w:rPr>
        <w:t xml:space="preserve"> </w:t>
      </w:r>
      <w:r w:rsidRPr="0061562B">
        <w:t>endereço eletrônico da proponente licitante;</w:t>
      </w:r>
    </w:p>
    <w:p w14:paraId="1FCCB787" w14:textId="77777777" w:rsidR="005D0F06" w:rsidRPr="0061562B" w:rsidRDefault="005D0F06" w:rsidP="005D0F06">
      <w:pPr>
        <w:pStyle w:val="PargrafodaLista"/>
        <w:tabs>
          <w:tab w:val="left" w:pos="426"/>
          <w:tab w:val="left" w:pos="709"/>
          <w:tab w:val="left" w:pos="1108"/>
        </w:tabs>
        <w:autoSpaceDE w:val="0"/>
        <w:autoSpaceDN w:val="0"/>
        <w:spacing w:after="120"/>
        <w:ind w:left="0"/>
      </w:pPr>
    </w:p>
    <w:p w14:paraId="12D656C7" w14:textId="77777777" w:rsidR="00813589" w:rsidRDefault="00813589" w:rsidP="00344039">
      <w:pPr>
        <w:pStyle w:val="Ttulo1"/>
        <w:tabs>
          <w:tab w:val="left" w:pos="652"/>
        </w:tabs>
        <w:spacing w:after="80" w:line="288" w:lineRule="auto"/>
        <w:ind w:left="0"/>
        <w:jc w:val="both"/>
      </w:pPr>
      <w:r>
        <w:t>19. DAS ESTIMATIVAS DE VALORES</w:t>
      </w:r>
    </w:p>
    <w:p w14:paraId="34215254" w14:textId="59942CC3" w:rsidR="00C95821" w:rsidRDefault="009275C5" w:rsidP="00344039">
      <w:pPr>
        <w:spacing w:after="80" w:line="288" w:lineRule="auto"/>
        <w:jc w:val="both"/>
      </w:pPr>
      <w:r>
        <w:t xml:space="preserve">Os valores estimados para os serviços de </w:t>
      </w:r>
      <w:r>
        <w:rPr>
          <w:rStyle w:val="Forte"/>
        </w:rPr>
        <w:t>pedreiro, eletricista e pintor</w:t>
      </w:r>
      <w:r>
        <w:t xml:space="preserve"> serão definidos mediante </w:t>
      </w:r>
      <w:r w:rsidRPr="00230AFE">
        <w:rPr>
          <w:rStyle w:val="Forte"/>
          <w:b w:val="0"/>
        </w:rPr>
        <w:t>pesquisa de preços</w:t>
      </w:r>
      <w:r>
        <w:t>, observando-se o art. 23 da Lei Federal nº 14.133/2021 e a regulamentação aplicável.</w:t>
      </w:r>
    </w:p>
    <w:p w14:paraId="48DF1900" w14:textId="1E4DFEE3" w:rsidR="009275C5" w:rsidRDefault="009275C5" w:rsidP="00344039">
      <w:pPr>
        <w:spacing w:after="80" w:line="288" w:lineRule="auto"/>
        <w:jc w:val="both"/>
      </w:pPr>
      <w:r>
        <w:t>A pesquisa considerará preços praticados no mercado para serviços de natureza e características semelhantes, buscando refletir os valores compatíveis com a realidade local e regional.</w:t>
      </w:r>
    </w:p>
    <w:p w14:paraId="31381432" w14:textId="4327B96E" w:rsidR="009275C5" w:rsidRDefault="009275C5" w:rsidP="00344039">
      <w:pPr>
        <w:spacing w:after="80" w:line="288" w:lineRule="auto"/>
        <w:jc w:val="both"/>
      </w:pPr>
      <w:r>
        <w:t xml:space="preserve">Os valores de referência serão previamente estabelecidos pela Administração e </w:t>
      </w:r>
      <w:r w:rsidRPr="00230AFE">
        <w:rPr>
          <w:rStyle w:val="Forte"/>
          <w:b w:val="0"/>
        </w:rPr>
        <w:t>aplicados de forma isonômica aos credenciados</w:t>
      </w:r>
      <w:r>
        <w:t xml:space="preserve">, constituindo parâmetro para as contratações realizadas durante a </w:t>
      </w:r>
      <w:r>
        <w:lastRenderedPageBreak/>
        <w:t>vigência do credenciamento.</w:t>
      </w:r>
    </w:p>
    <w:p w14:paraId="66019284" w14:textId="2400B695" w:rsidR="009275C5" w:rsidRDefault="009275C5" w:rsidP="00344039">
      <w:pPr>
        <w:spacing w:after="80" w:line="288" w:lineRule="auto"/>
        <w:jc w:val="both"/>
      </w:pPr>
      <w:r>
        <w:t xml:space="preserve">Os quantitativos possuem caráter </w:t>
      </w:r>
      <w:r>
        <w:rPr>
          <w:rStyle w:val="Forte"/>
        </w:rPr>
        <w:t>estimativo</w:t>
      </w:r>
      <w:r>
        <w:t>, não representando garantia de contratação mínima, ficando as despesas condicionadas à efetiva demanda e à disponibilidade orçamentária.</w:t>
      </w:r>
    </w:p>
    <w:p w14:paraId="24862250" w14:textId="77777777" w:rsidR="009275C5" w:rsidRDefault="009275C5" w:rsidP="00344039">
      <w:pPr>
        <w:spacing w:after="80" w:line="288" w:lineRule="auto"/>
        <w:jc w:val="both"/>
      </w:pPr>
    </w:p>
    <w:p w14:paraId="12D656CE" w14:textId="77777777" w:rsidR="00813589" w:rsidRDefault="00813589" w:rsidP="00344039">
      <w:pPr>
        <w:spacing w:after="80" w:line="288" w:lineRule="auto"/>
        <w:jc w:val="both"/>
        <w:rPr>
          <w:b/>
        </w:rPr>
      </w:pPr>
      <w:r w:rsidRPr="00813589">
        <w:rPr>
          <w:b/>
        </w:rPr>
        <w:t>20. ADEQUAÇÃO ORÇAMENTÁRIA</w:t>
      </w:r>
    </w:p>
    <w:p w14:paraId="12F09E5A" w14:textId="77777777" w:rsidR="009275C5" w:rsidRDefault="009275C5" w:rsidP="00344039">
      <w:pPr>
        <w:spacing w:after="80" w:line="288" w:lineRule="auto"/>
        <w:jc w:val="both"/>
      </w:pPr>
      <w:r>
        <w:t xml:space="preserve">As despesas decorrentes das contratações serão suportadas por </w:t>
      </w:r>
      <w:r w:rsidRPr="009275C5">
        <w:rPr>
          <w:rStyle w:val="Forte"/>
          <w:b w:val="0"/>
        </w:rPr>
        <w:t>dotações orçamentárias próprias do Município de Matutina/MG</w:t>
      </w:r>
      <w:r>
        <w:t>, consignadas no orçamento vigente, de acordo com a natureza dos serviços e a Secretaria demandante.</w:t>
      </w:r>
    </w:p>
    <w:p w14:paraId="30688484" w14:textId="6E77D266" w:rsidR="00DA2C53" w:rsidRDefault="009275C5" w:rsidP="00344039">
      <w:pPr>
        <w:spacing w:after="80" w:line="288" w:lineRule="auto"/>
        <w:jc w:val="both"/>
        <w:rPr>
          <w:b/>
        </w:rPr>
      </w:pPr>
      <w:r>
        <w:t xml:space="preserve">A emissão das respectivas Ordens de Serviço e a realização das despesas ficarão condicionadas à </w:t>
      </w:r>
      <w:r w:rsidRPr="009275C5">
        <w:rPr>
          <w:rStyle w:val="Forte"/>
          <w:b w:val="0"/>
        </w:rPr>
        <w:t>existência de disponibilidade orçamentária e financeira</w:t>
      </w:r>
      <w:r>
        <w:t>, observadas a Lei Federal nº 14.133/2021, a Lei nº 4.320/1964, a Lei Complementar nº 101/2000 e demais normas aplicáveis.</w:t>
      </w:r>
      <w:r w:rsidR="00DA2C53" w:rsidRPr="007F4985">
        <w:rPr>
          <w:b/>
        </w:rPr>
        <w:t xml:space="preserve"> </w:t>
      </w:r>
    </w:p>
    <w:p w14:paraId="12D656CF" w14:textId="77777777" w:rsidR="00813589" w:rsidRDefault="00813589" w:rsidP="00344039">
      <w:pPr>
        <w:pBdr>
          <w:top w:val="nil"/>
          <w:left w:val="nil"/>
          <w:bottom w:val="nil"/>
          <w:right w:val="nil"/>
          <w:between w:val="nil"/>
        </w:pBdr>
        <w:tabs>
          <w:tab w:val="left" w:pos="821"/>
        </w:tabs>
        <w:spacing w:after="80" w:line="288" w:lineRule="auto"/>
        <w:jc w:val="both"/>
        <w:rPr>
          <w:color w:val="000000"/>
        </w:rPr>
      </w:pPr>
      <w:r>
        <w:rPr>
          <w:color w:val="000000"/>
        </w:rPr>
        <w:t>As despesas decorrentes do presente procedimento serão acobertadas pela (s) seguinte</w:t>
      </w:r>
    </w:p>
    <w:p w14:paraId="12D656D0" w14:textId="77777777" w:rsidR="00813589" w:rsidRDefault="00813589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both"/>
        <w:rPr>
          <w:color w:val="000000"/>
        </w:rPr>
      </w:pPr>
      <w:r>
        <w:rPr>
          <w:color w:val="000000"/>
        </w:rPr>
        <w:t xml:space="preserve">(s) </w:t>
      </w:r>
      <w:proofErr w:type="gramStart"/>
      <w:r>
        <w:rPr>
          <w:color w:val="000000"/>
        </w:rPr>
        <w:t>dotações orçamentária</w:t>
      </w:r>
      <w:proofErr w:type="gramEnd"/>
      <w:r>
        <w:rPr>
          <w:color w:val="000000"/>
        </w:rPr>
        <w:t>:</w:t>
      </w:r>
    </w:p>
    <w:p w14:paraId="7B976FC8" w14:textId="77777777" w:rsidR="009275C5" w:rsidRDefault="009275C5" w:rsidP="00344039">
      <w:pPr>
        <w:pBdr>
          <w:top w:val="nil"/>
          <w:left w:val="nil"/>
          <w:bottom w:val="nil"/>
          <w:right w:val="nil"/>
          <w:between w:val="nil"/>
        </w:pBdr>
        <w:spacing w:after="80" w:line="288" w:lineRule="auto"/>
        <w:jc w:val="both"/>
        <w:rPr>
          <w:color w:val="000000"/>
        </w:rPr>
      </w:pPr>
    </w:p>
    <w:p w14:paraId="12D656D7" w14:textId="331464B7" w:rsidR="00AE476B" w:rsidRDefault="00AE476B" w:rsidP="00344039">
      <w:pPr>
        <w:pStyle w:val="Ttulo2"/>
        <w:spacing w:after="80" w:line="288" w:lineRule="auto"/>
        <w:ind w:left="0" w:firstLine="0"/>
        <w:jc w:val="both"/>
        <w:rPr>
          <w:bCs w:val="0"/>
          <w:u w:val="single"/>
        </w:rPr>
      </w:pPr>
      <w:r>
        <w:t xml:space="preserve">Dotação: </w:t>
      </w:r>
      <w:r w:rsidRPr="008C5CB0">
        <w:rPr>
          <w:bCs w:val="0"/>
          <w:u w:val="single"/>
        </w:rPr>
        <w:t xml:space="preserve">Secretaria Municipal de </w:t>
      </w:r>
      <w:r w:rsidR="00DA2C53">
        <w:rPr>
          <w:bCs w:val="0"/>
          <w:u w:val="single"/>
        </w:rPr>
        <w:t>Ação social</w:t>
      </w:r>
    </w:p>
    <w:p w14:paraId="12D656D9" w14:textId="136AF305" w:rsidR="00AE476B" w:rsidRDefault="00AE476B" w:rsidP="00344039">
      <w:pPr>
        <w:pStyle w:val="Ttulo2"/>
        <w:spacing w:after="80" w:line="288" w:lineRule="auto"/>
        <w:ind w:left="0" w:firstLine="0"/>
        <w:jc w:val="both"/>
        <w:rPr>
          <w:b w:val="0"/>
          <w:bCs w:val="0"/>
        </w:rPr>
      </w:pPr>
      <w:r>
        <w:t xml:space="preserve">Fonte: </w:t>
      </w:r>
      <w:r w:rsidR="00DA2C53">
        <w:rPr>
          <w:b w:val="0"/>
          <w:bCs w:val="0"/>
        </w:rPr>
        <w:t>1710</w:t>
      </w:r>
    </w:p>
    <w:p w14:paraId="12D656DA" w14:textId="73383534" w:rsidR="00AE476B" w:rsidRDefault="00AE476B" w:rsidP="00344039">
      <w:pPr>
        <w:pStyle w:val="Ttulo2"/>
        <w:spacing w:after="80" w:line="288" w:lineRule="auto"/>
        <w:ind w:left="0" w:firstLine="0"/>
        <w:jc w:val="both"/>
        <w:rPr>
          <w:b w:val="0"/>
          <w:bCs w:val="0"/>
        </w:rPr>
      </w:pPr>
      <w:r>
        <w:t xml:space="preserve">Ficha:  </w:t>
      </w:r>
      <w:r w:rsidR="00DA2C53">
        <w:rPr>
          <w:b w:val="0"/>
        </w:rPr>
        <w:t>496</w:t>
      </w:r>
    </w:p>
    <w:p w14:paraId="12D656DB" w14:textId="2DA0172C" w:rsidR="00AE476B" w:rsidRDefault="00AE476B" w:rsidP="00344039">
      <w:pPr>
        <w:pStyle w:val="Ttulo2"/>
        <w:spacing w:after="80" w:line="288" w:lineRule="auto"/>
        <w:ind w:left="0" w:firstLine="0"/>
        <w:jc w:val="both"/>
        <w:rPr>
          <w:b w:val="0"/>
          <w:bCs w:val="0"/>
        </w:rPr>
      </w:pPr>
      <w:r>
        <w:t xml:space="preserve">Elemento de despesa: </w:t>
      </w:r>
      <w:r w:rsidR="00C95821">
        <w:rPr>
          <w:b w:val="0"/>
          <w:bCs w:val="0"/>
        </w:rPr>
        <w:t>44.90.52.00</w:t>
      </w:r>
    </w:p>
    <w:p w14:paraId="12D656DC" w14:textId="7782B3B5" w:rsidR="00AE476B" w:rsidRDefault="00AE476B" w:rsidP="00344039">
      <w:pPr>
        <w:pStyle w:val="Ttulo2"/>
        <w:spacing w:after="80" w:line="288" w:lineRule="auto"/>
        <w:ind w:left="0" w:firstLine="0"/>
        <w:jc w:val="both"/>
        <w:rPr>
          <w:b w:val="0"/>
        </w:rPr>
      </w:pPr>
      <w:r>
        <w:t xml:space="preserve">Funcional programática: </w:t>
      </w:r>
      <w:r w:rsidR="00C95821">
        <w:rPr>
          <w:b w:val="0"/>
        </w:rPr>
        <w:t>02.0</w:t>
      </w:r>
      <w:r w:rsidR="00DA2C53">
        <w:rPr>
          <w:b w:val="0"/>
        </w:rPr>
        <w:t>8</w:t>
      </w:r>
      <w:r w:rsidR="00C95821">
        <w:rPr>
          <w:b w:val="0"/>
        </w:rPr>
        <w:t>.0</w:t>
      </w:r>
      <w:r w:rsidR="00DA2C53">
        <w:rPr>
          <w:b w:val="0"/>
        </w:rPr>
        <w:t>8</w:t>
      </w:r>
      <w:r w:rsidR="00C95821">
        <w:rPr>
          <w:b w:val="0"/>
        </w:rPr>
        <w:t>.2</w:t>
      </w:r>
      <w:r w:rsidR="00DA2C53">
        <w:rPr>
          <w:b w:val="0"/>
        </w:rPr>
        <w:t>43</w:t>
      </w:r>
      <w:r w:rsidR="00C95821">
        <w:rPr>
          <w:b w:val="0"/>
        </w:rPr>
        <w:t>.100</w:t>
      </w:r>
      <w:r w:rsidR="00DA2C53">
        <w:rPr>
          <w:b w:val="0"/>
        </w:rPr>
        <w:t>5</w:t>
      </w:r>
      <w:r w:rsidR="00C95821">
        <w:rPr>
          <w:b w:val="0"/>
        </w:rPr>
        <w:t>.</w:t>
      </w:r>
      <w:r w:rsidR="00DA2C53">
        <w:rPr>
          <w:b w:val="0"/>
        </w:rPr>
        <w:t>209</w:t>
      </w:r>
      <w:r w:rsidR="00C95821">
        <w:rPr>
          <w:b w:val="0"/>
        </w:rPr>
        <w:t>7</w:t>
      </w:r>
    </w:p>
    <w:p w14:paraId="05CF8699" w14:textId="77777777" w:rsidR="009275C5" w:rsidRDefault="009275C5" w:rsidP="00344039">
      <w:pPr>
        <w:spacing w:after="80" w:line="288" w:lineRule="auto"/>
        <w:jc w:val="both"/>
      </w:pPr>
    </w:p>
    <w:p w14:paraId="3D19C0AD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  <w:u w:val="single"/>
        </w:rPr>
      </w:pPr>
      <w:r w:rsidRPr="00A709AE">
        <w:rPr>
          <w:b/>
          <w:u w:val="single"/>
        </w:rPr>
        <w:t>Secretaria Municipal de Desenvolvimento Urbano e Rural</w:t>
      </w:r>
    </w:p>
    <w:p w14:paraId="20017515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Fonte: 1500</w:t>
      </w:r>
    </w:p>
    <w:p w14:paraId="72F55E00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Ficha:351</w:t>
      </w:r>
    </w:p>
    <w:p w14:paraId="4A2408C1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Elemento de despesa:</w:t>
      </w:r>
      <w:r w:rsidRPr="00A709AE">
        <w:t xml:space="preserve"> </w:t>
      </w:r>
      <w:r w:rsidRPr="00A709AE">
        <w:rPr>
          <w:b/>
        </w:rPr>
        <w:t>33.90.39.00</w:t>
      </w:r>
    </w:p>
    <w:p w14:paraId="6370BD89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Funcional Programática:</w:t>
      </w:r>
      <w:r w:rsidRPr="00A709AE">
        <w:t xml:space="preserve"> </w:t>
      </w:r>
      <w:r w:rsidRPr="00A709AE">
        <w:rPr>
          <w:b/>
        </w:rPr>
        <w:t>02.04.01-15.452.1007.2052</w:t>
      </w:r>
    </w:p>
    <w:p w14:paraId="056B52A9" w14:textId="77777777" w:rsidR="009275C5" w:rsidRDefault="009275C5" w:rsidP="00344039">
      <w:pPr>
        <w:spacing w:after="80" w:line="288" w:lineRule="auto"/>
        <w:jc w:val="both"/>
      </w:pPr>
    </w:p>
    <w:p w14:paraId="593A15CB" w14:textId="77777777" w:rsidR="009275C5" w:rsidRPr="0064539F" w:rsidRDefault="009275C5" w:rsidP="00344039">
      <w:pPr>
        <w:pStyle w:val="Corpodetexto"/>
        <w:spacing w:after="80" w:line="288" w:lineRule="auto"/>
        <w:ind w:left="0"/>
        <w:jc w:val="both"/>
        <w:rPr>
          <w:b/>
          <w:u w:val="single"/>
        </w:rPr>
      </w:pPr>
      <w:r w:rsidRPr="0064539F">
        <w:rPr>
          <w:b/>
          <w:u w:val="single"/>
        </w:rPr>
        <w:t>Secretaria Municipal de Educação</w:t>
      </w:r>
    </w:p>
    <w:p w14:paraId="246303BC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Fonte:1500</w:t>
      </w:r>
    </w:p>
    <w:p w14:paraId="059307DC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Ficha:87</w:t>
      </w:r>
    </w:p>
    <w:p w14:paraId="74A13E1D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Elemento de despesa:</w:t>
      </w:r>
      <w:r w:rsidRPr="00A709AE">
        <w:t xml:space="preserve"> </w:t>
      </w:r>
      <w:r w:rsidRPr="00A709AE">
        <w:rPr>
          <w:b/>
        </w:rPr>
        <w:t>44.90.39.00</w:t>
      </w:r>
    </w:p>
    <w:p w14:paraId="68D8CB67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Funcional Programática</w:t>
      </w:r>
      <w:r w:rsidRPr="00A709AE">
        <w:t xml:space="preserve">: </w:t>
      </w:r>
      <w:r w:rsidRPr="00A709AE">
        <w:rPr>
          <w:b/>
        </w:rPr>
        <w:t>02.02.01-12.361.1002.1021</w:t>
      </w:r>
    </w:p>
    <w:p w14:paraId="2C3FAEA2" w14:textId="77777777" w:rsidR="00496E2B" w:rsidRDefault="00496E2B" w:rsidP="00344039">
      <w:pPr>
        <w:pStyle w:val="Corpodetexto"/>
        <w:spacing w:after="80" w:line="288" w:lineRule="auto"/>
        <w:ind w:left="0"/>
        <w:jc w:val="both"/>
        <w:rPr>
          <w:b/>
          <w:u w:val="single"/>
        </w:rPr>
      </w:pPr>
    </w:p>
    <w:p w14:paraId="4154892D" w14:textId="77777777" w:rsidR="009275C5" w:rsidRPr="0064539F" w:rsidRDefault="009275C5" w:rsidP="00344039">
      <w:pPr>
        <w:pStyle w:val="Corpodetexto"/>
        <w:spacing w:after="80" w:line="288" w:lineRule="auto"/>
        <w:ind w:left="0"/>
        <w:jc w:val="both"/>
        <w:rPr>
          <w:b/>
          <w:u w:val="single"/>
        </w:rPr>
      </w:pPr>
      <w:r w:rsidRPr="0064539F">
        <w:rPr>
          <w:b/>
          <w:u w:val="single"/>
        </w:rPr>
        <w:t>Secretaria Municipal de Saúde</w:t>
      </w:r>
    </w:p>
    <w:p w14:paraId="631F5564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Fonte:1500</w:t>
      </w:r>
    </w:p>
    <w:p w14:paraId="441BD98F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lastRenderedPageBreak/>
        <w:t>Ficha:279</w:t>
      </w:r>
    </w:p>
    <w:p w14:paraId="7B7622EE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Elemento de despesa:</w:t>
      </w:r>
      <w:r w:rsidRPr="00A709AE">
        <w:t xml:space="preserve"> </w:t>
      </w:r>
      <w:r w:rsidRPr="00A709AE">
        <w:rPr>
          <w:b/>
        </w:rPr>
        <w:t>44.90.39.00</w:t>
      </w:r>
    </w:p>
    <w:p w14:paraId="7E26F872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Funcional Programática:</w:t>
      </w:r>
      <w:r w:rsidRPr="00A709AE">
        <w:t xml:space="preserve"> </w:t>
      </w:r>
      <w:r w:rsidRPr="00A709AE">
        <w:rPr>
          <w:b/>
        </w:rPr>
        <w:t>02.03.03-10.302.1004.2058</w:t>
      </w:r>
    </w:p>
    <w:p w14:paraId="60002BC5" w14:textId="77777777" w:rsidR="009275C5" w:rsidRDefault="009275C5" w:rsidP="00344039">
      <w:pPr>
        <w:spacing w:after="80" w:line="288" w:lineRule="auto"/>
        <w:jc w:val="both"/>
      </w:pPr>
    </w:p>
    <w:p w14:paraId="384597AF" w14:textId="177267DD" w:rsidR="009275C5" w:rsidRPr="0064539F" w:rsidRDefault="009275C5" w:rsidP="00344039">
      <w:pPr>
        <w:pStyle w:val="Corpodetexto"/>
        <w:spacing w:after="80" w:line="288" w:lineRule="auto"/>
        <w:ind w:left="0"/>
        <w:jc w:val="both"/>
        <w:rPr>
          <w:b/>
          <w:u w:val="single"/>
        </w:rPr>
      </w:pPr>
      <w:r w:rsidRPr="0064539F">
        <w:rPr>
          <w:b/>
          <w:u w:val="single"/>
        </w:rPr>
        <w:t>Secretaria Municipal de Dese</w:t>
      </w:r>
      <w:r>
        <w:rPr>
          <w:b/>
          <w:u w:val="single"/>
        </w:rPr>
        <w:t>nvolvimento Econômico e Sustentá</w:t>
      </w:r>
      <w:r w:rsidRPr="0064539F">
        <w:rPr>
          <w:b/>
          <w:u w:val="single"/>
        </w:rPr>
        <w:t>vel</w:t>
      </w:r>
    </w:p>
    <w:p w14:paraId="60D8E2A6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Fonte:1500</w:t>
      </w:r>
    </w:p>
    <w:p w14:paraId="7B7BDE7B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Ficha:</w:t>
      </w:r>
      <w:r w:rsidRPr="00A709AE">
        <w:t xml:space="preserve"> </w:t>
      </w:r>
      <w:r w:rsidRPr="00A709AE">
        <w:rPr>
          <w:b/>
        </w:rPr>
        <w:t>464</w:t>
      </w:r>
    </w:p>
    <w:p w14:paraId="5A130F44" w14:textId="77777777" w:rsidR="009275C5" w:rsidRPr="00A709AE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Elemento de despesa:</w:t>
      </w:r>
      <w:r w:rsidRPr="00A709AE">
        <w:t xml:space="preserve"> </w:t>
      </w:r>
      <w:r w:rsidRPr="00A709AE">
        <w:rPr>
          <w:b/>
        </w:rPr>
        <w:t>44.90.39.00</w:t>
      </w:r>
    </w:p>
    <w:p w14:paraId="283D83D7" w14:textId="77777777" w:rsidR="009275C5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 w:rsidRPr="00A709AE">
        <w:rPr>
          <w:b/>
        </w:rPr>
        <w:t>Funcional Programática:</w:t>
      </w:r>
      <w:r w:rsidRPr="00A709AE">
        <w:t xml:space="preserve"> </w:t>
      </w:r>
      <w:r w:rsidRPr="00A709AE">
        <w:rPr>
          <w:b/>
        </w:rPr>
        <w:t>02.07.01-18.541.1007.2114</w:t>
      </w:r>
    </w:p>
    <w:p w14:paraId="014EBDEB" w14:textId="77777777" w:rsidR="009275C5" w:rsidRDefault="009275C5" w:rsidP="00344039">
      <w:pPr>
        <w:spacing w:after="80" w:line="288" w:lineRule="auto"/>
        <w:jc w:val="both"/>
      </w:pPr>
    </w:p>
    <w:p w14:paraId="568AC7CE" w14:textId="77777777" w:rsidR="009275C5" w:rsidRPr="0064539F" w:rsidRDefault="009275C5" w:rsidP="00344039">
      <w:pPr>
        <w:pStyle w:val="Corpodetexto"/>
        <w:spacing w:after="80" w:line="288" w:lineRule="auto"/>
        <w:ind w:left="0"/>
        <w:jc w:val="both"/>
        <w:rPr>
          <w:b/>
          <w:u w:val="single"/>
        </w:rPr>
      </w:pPr>
      <w:r>
        <w:rPr>
          <w:b/>
          <w:u w:val="single"/>
        </w:rPr>
        <w:t>Secretaria Municipal de Administração e Finanças</w:t>
      </w:r>
    </w:p>
    <w:p w14:paraId="25201C1B" w14:textId="0E12DE0E" w:rsidR="009275C5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>
        <w:rPr>
          <w:b/>
        </w:rPr>
        <w:t>Fonte:</w:t>
      </w:r>
      <w:r w:rsidR="002803F7">
        <w:rPr>
          <w:b/>
        </w:rPr>
        <w:t xml:space="preserve"> 1500</w:t>
      </w:r>
    </w:p>
    <w:p w14:paraId="5BE2EB5C" w14:textId="04DD7AA8" w:rsidR="009275C5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>
        <w:rPr>
          <w:b/>
        </w:rPr>
        <w:t>Ficha:</w:t>
      </w:r>
      <w:r w:rsidR="002803F7">
        <w:rPr>
          <w:b/>
        </w:rPr>
        <w:t xml:space="preserve"> 46</w:t>
      </w:r>
    </w:p>
    <w:p w14:paraId="2B6C0110" w14:textId="3FB74204" w:rsidR="009275C5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>
        <w:rPr>
          <w:b/>
        </w:rPr>
        <w:t>Elemento de despesa:</w:t>
      </w:r>
      <w:r w:rsidR="002803F7">
        <w:rPr>
          <w:b/>
        </w:rPr>
        <w:t xml:space="preserve"> 33.90.39.00</w:t>
      </w:r>
    </w:p>
    <w:p w14:paraId="69719814" w14:textId="746C7C20" w:rsidR="009275C5" w:rsidRDefault="009275C5" w:rsidP="00344039">
      <w:pPr>
        <w:pStyle w:val="Corpodetexto"/>
        <w:spacing w:after="80" w:line="288" w:lineRule="auto"/>
        <w:ind w:left="0"/>
        <w:jc w:val="both"/>
        <w:rPr>
          <w:b/>
        </w:rPr>
      </w:pPr>
      <w:r>
        <w:rPr>
          <w:b/>
        </w:rPr>
        <w:t>Funcional Programática:</w:t>
      </w:r>
      <w:r w:rsidR="002803F7">
        <w:rPr>
          <w:b/>
        </w:rPr>
        <w:t xml:space="preserve"> 02.01.04.122.1001.2031</w:t>
      </w:r>
    </w:p>
    <w:p w14:paraId="3F5D5BCC" w14:textId="77777777" w:rsidR="009275C5" w:rsidRDefault="009275C5" w:rsidP="00344039">
      <w:pPr>
        <w:spacing w:after="80" w:line="288" w:lineRule="auto"/>
        <w:jc w:val="both"/>
        <w:rPr>
          <w:b/>
          <w:bCs/>
        </w:rPr>
      </w:pPr>
    </w:p>
    <w:p w14:paraId="12D656DE" w14:textId="77777777" w:rsidR="00AE476B" w:rsidRDefault="00AE476B" w:rsidP="00344039">
      <w:pPr>
        <w:spacing w:after="80" w:line="288" w:lineRule="auto"/>
        <w:jc w:val="both"/>
        <w:rPr>
          <w:b/>
        </w:rPr>
      </w:pPr>
      <w:r>
        <w:rPr>
          <w:b/>
          <w:bCs/>
        </w:rPr>
        <w:t xml:space="preserve">21. </w:t>
      </w:r>
      <w:r w:rsidRPr="00AE476B">
        <w:rPr>
          <w:b/>
        </w:rPr>
        <w:t>FISCALIZAÇÃO E CONTROLE</w:t>
      </w:r>
    </w:p>
    <w:p w14:paraId="12D656DF" w14:textId="77777777" w:rsidR="00AE476B" w:rsidRDefault="00AE476B" w:rsidP="00344039">
      <w:pPr>
        <w:spacing w:after="80" w:line="288" w:lineRule="auto"/>
        <w:jc w:val="both"/>
        <w:rPr>
          <w:color w:val="000000"/>
        </w:rPr>
      </w:pPr>
      <w:r>
        <w:rPr>
          <w:color w:val="000000"/>
        </w:rPr>
        <w:t>A rotina de acompanhamento, fiscalização e controle da execução do presente contrato será encargo dos profissionais da própria unidade requisitante diretamente envolvidos na especificação do objeto e responsáveis pela fiel execução do objeto.</w:t>
      </w:r>
    </w:p>
    <w:p w14:paraId="12D656E1" w14:textId="77777777" w:rsidR="00AE476B" w:rsidRDefault="00AE476B" w:rsidP="00344039">
      <w:pPr>
        <w:spacing w:after="80" w:line="288" w:lineRule="auto"/>
        <w:jc w:val="both"/>
        <w:rPr>
          <w:b/>
        </w:rPr>
      </w:pPr>
      <w:r w:rsidRPr="00AE476B">
        <w:rPr>
          <w:b/>
          <w:color w:val="000000"/>
        </w:rPr>
        <w:t xml:space="preserve">22. </w:t>
      </w:r>
      <w:r w:rsidRPr="00AE476B">
        <w:rPr>
          <w:b/>
        </w:rPr>
        <w:t>DO CONTRATO</w:t>
      </w:r>
    </w:p>
    <w:p w14:paraId="12D656E2" w14:textId="3070672E" w:rsidR="009275C5" w:rsidRDefault="009275C5" w:rsidP="00344039">
      <w:pPr>
        <w:spacing w:after="80" w:line="288" w:lineRule="auto"/>
        <w:jc w:val="both"/>
      </w:pPr>
      <w:r>
        <w:t xml:space="preserve">A contratação decorrente do credenciamento será formalizada por </w:t>
      </w:r>
      <w:r>
        <w:rPr>
          <w:rStyle w:val="Forte"/>
        </w:rPr>
        <w:t>instrumento contratual, nota de empenho, Ordem de Serviço ou outro instrumento hábil</w:t>
      </w:r>
      <w:r>
        <w:t xml:space="preserve">, conforme a natureza e o valor da demanda, observadas as disposições da </w:t>
      </w:r>
      <w:r>
        <w:rPr>
          <w:rStyle w:val="Forte"/>
        </w:rPr>
        <w:t>Lei Federal nº 14.133/2021</w:t>
      </w:r>
      <w:r>
        <w:t xml:space="preserve"> e do Edital de Credenciamento.</w:t>
      </w:r>
    </w:p>
    <w:p w14:paraId="633321AE" w14:textId="59072C0C" w:rsidR="009275C5" w:rsidRDefault="009275C5" w:rsidP="00344039">
      <w:pPr>
        <w:spacing w:after="80" w:line="288" w:lineRule="auto"/>
        <w:jc w:val="both"/>
      </w:pPr>
      <w:r>
        <w:t>O instrumento deverá estabelecer, no mínimo, o objeto, condições de execução, valores, prazos, obrigações das partes, fiscalização, pagamento, hipóteses de extinção e penalidades.</w:t>
      </w:r>
    </w:p>
    <w:p w14:paraId="03319D55" w14:textId="1D103747" w:rsidR="009275C5" w:rsidRDefault="009275C5" w:rsidP="00344039">
      <w:pPr>
        <w:spacing w:after="80" w:line="288" w:lineRule="auto"/>
        <w:jc w:val="both"/>
      </w:pPr>
      <w:r>
        <w:t xml:space="preserve">As contratações serão realizadas </w:t>
      </w:r>
      <w:r>
        <w:rPr>
          <w:rStyle w:val="Forte"/>
        </w:rPr>
        <w:t>sob demanda</w:t>
      </w:r>
      <w:r>
        <w:t>, conforme a necessidade efetiva das Secretarias Municipais, disponibilidade orçamentária e critérios objetivos de distribuição definidos no Edital, não implicando garantia de contratação mínima aos credenciados.</w:t>
      </w:r>
    </w:p>
    <w:p w14:paraId="122560A8" w14:textId="56A4E94D" w:rsidR="009275C5" w:rsidRDefault="009275C5" w:rsidP="00344039">
      <w:pPr>
        <w:spacing w:after="80" w:line="288" w:lineRule="auto"/>
        <w:jc w:val="both"/>
      </w:pPr>
      <w:r>
        <w:t xml:space="preserve">Os instrumentos de contratação deverão observar os requisitos previstos nos </w:t>
      </w:r>
      <w:proofErr w:type="spellStart"/>
      <w:r>
        <w:rPr>
          <w:rStyle w:val="Forte"/>
        </w:rPr>
        <w:t>arts</w:t>
      </w:r>
      <w:proofErr w:type="spellEnd"/>
      <w:r>
        <w:rPr>
          <w:rStyle w:val="Forte"/>
        </w:rPr>
        <w:t>. 89 e seguintes da Lei nº 14.133/2021</w:t>
      </w:r>
      <w:r>
        <w:t>, bem como as demais disposições legais e regulamentares aplicáveis.</w:t>
      </w:r>
    </w:p>
    <w:p w14:paraId="12D656E4" w14:textId="77777777" w:rsidR="00AE476B" w:rsidRDefault="00AE476B" w:rsidP="00344039">
      <w:pPr>
        <w:spacing w:after="80" w:line="288" w:lineRule="auto"/>
        <w:jc w:val="both"/>
        <w:rPr>
          <w:b/>
          <w:color w:val="000000"/>
        </w:rPr>
      </w:pPr>
      <w:r w:rsidRPr="00AE476B">
        <w:rPr>
          <w:b/>
          <w:color w:val="000000"/>
        </w:rPr>
        <w:t>23. QUESTOES PENDENTES</w:t>
      </w:r>
    </w:p>
    <w:p w14:paraId="12D656E6" w14:textId="11B0CB31" w:rsidR="00AE476B" w:rsidRPr="009275C5" w:rsidRDefault="00C95821" w:rsidP="00344039">
      <w:pPr>
        <w:spacing w:after="80" w:line="288" w:lineRule="auto"/>
        <w:jc w:val="both"/>
        <w:rPr>
          <w:b/>
        </w:rPr>
      </w:pPr>
      <w:r>
        <w:t xml:space="preserve"> </w:t>
      </w:r>
      <w:r w:rsidR="009275C5">
        <w:t xml:space="preserve">Não há questões pendentes que impeçam, neste momento, o prosseguimento da contratação. Deverão ser concluídas, antes da formalização do credenciamento, as providências relativas à </w:t>
      </w:r>
      <w:r w:rsidR="009275C5" w:rsidRPr="009275C5">
        <w:rPr>
          <w:rStyle w:val="Forte"/>
          <w:b w:val="0"/>
        </w:rPr>
        <w:lastRenderedPageBreak/>
        <w:t>pesquisa e definição dos valores de referência, consolidação dos quantitativos estimados, indicação das dotações orçamentárias, elaboração e aprovação do Edital de Credenciamento e designação dos responsáveis pela gestão e fiscalização</w:t>
      </w:r>
      <w:r w:rsidR="009275C5" w:rsidRPr="009275C5">
        <w:rPr>
          <w:b/>
        </w:rPr>
        <w:t>.</w:t>
      </w:r>
    </w:p>
    <w:p w14:paraId="466FC70E" w14:textId="0AB1F2BE" w:rsidR="009275C5" w:rsidRPr="00AE476B" w:rsidRDefault="009275C5" w:rsidP="00344039">
      <w:pPr>
        <w:spacing w:after="80" w:line="288" w:lineRule="auto"/>
        <w:jc w:val="both"/>
        <w:rPr>
          <w:b/>
          <w:color w:val="000000"/>
        </w:rPr>
      </w:pPr>
      <w:r>
        <w:t xml:space="preserve">As providências deverão observar a </w:t>
      </w:r>
      <w:r>
        <w:rPr>
          <w:rStyle w:val="Forte"/>
        </w:rPr>
        <w:t>Lei Federal nº 14.133/2021</w:t>
      </w:r>
      <w:r>
        <w:t>, a regulamentação municipal e os princípios do planejamento, isonomia, transparência, eficiência e economicidade.</w:t>
      </w:r>
    </w:p>
    <w:p w14:paraId="12D656E9" w14:textId="777D9B12" w:rsidR="00B83DAB" w:rsidRDefault="00BF6EAA" w:rsidP="00344039">
      <w:pPr>
        <w:pBdr>
          <w:top w:val="nil"/>
          <w:left w:val="nil"/>
          <w:bottom w:val="nil"/>
          <w:right w:val="nil"/>
          <w:between w:val="nil"/>
        </w:pBdr>
        <w:tabs>
          <w:tab w:val="left" w:pos="5377"/>
          <w:tab w:val="left" w:pos="6417"/>
        </w:tabs>
        <w:spacing w:after="80" w:line="288" w:lineRule="auto"/>
        <w:jc w:val="both"/>
        <w:rPr>
          <w:color w:val="000000"/>
        </w:rPr>
      </w:pPr>
      <w:r>
        <w:rPr>
          <w:color w:val="000000"/>
        </w:rPr>
        <w:t xml:space="preserve">Matutina - MG, </w:t>
      </w:r>
      <w:r w:rsidR="003E74EE">
        <w:rPr>
          <w:color w:val="000000"/>
        </w:rPr>
        <w:t>1</w:t>
      </w:r>
      <w:r w:rsidR="005D0F06">
        <w:rPr>
          <w:color w:val="000000"/>
        </w:rPr>
        <w:t>1 de setembro d</w:t>
      </w:r>
      <w:r>
        <w:rPr>
          <w:color w:val="000000"/>
        </w:rPr>
        <w:t>e 2026.</w:t>
      </w:r>
    </w:p>
    <w:p w14:paraId="12D656ED" w14:textId="77777777" w:rsidR="00B83DAB" w:rsidRDefault="00B83DAB" w:rsidP="00107325">
      <w:pPr>
        <w:pBdr>
          <w:top w:val="nil"/>
          <w:left w:val="nil"/>
          <w:bottom w:val="nil"/>
          <w:right w:val="nil"/>
          <w:between w:val="nil"/>
        </w:pBdr>
        <w:tabs>
          <w:tab w:val="left" w:pos="5377"/>
          <w:tab w:val="left" w:pos="6417"/>
        </w:tabs>
        <w:spacing w:after="80" w:line="288" w:lineRule="auto"/>
        <w:jc w:val="center"/>
        <w:rPr>
          <w:color w:val="000000"/>
        </w:rPr>
      </w:pPr>
    </w:p>
    <w:p w14:paraId="0A090338" w14:textId="77777777" w:rsidR="00932C55" w:rsidRDefault="00932C55" w:rsidP="00107325">
      <w:pPr>
        <w:pBdr>
          <w:top w:val="nil"/>
          <w:left w:val="nil"/>
          <w:bottom w:val="nil"/>
          <w:right w:val="nil"/>
          <w:between w:val="nil"/>
        </w:pBdr>
        <w:tabs>
          <w:tab w:val="left" w:pos="5377"/>
          <w:tab w:val="left" w:pos="6417"/>
        </w:tabs>
        <w:spacing w:after="80" w:line="288" w:lineRule="auto"/>
        <w:jc w:val="center"/>
        <w:rPr>
          <w:color w:val="000000"/>
        </w:rPr>
      </w:pPr>
    </w:p>
    <w:p w14:paraId="0D86ECB4" w14:textId="77777777" w:rsidR="001B06FD" w:rsidRDefault="001B06FD" w:rsidP="00107325">
      <w:pPr>
        <w:pStyle w:val="Corpodetexto"/>
        <w:spacing w:line="288" w:lineRule="auto"/>
        <w:jc w:val="center"/>
        <w:sectPr w:rsidR="001B06FD" w:rsidSect="00E36E34">
          <w:headerReference w:type="default" r:id="rId11"/>
          <w:footerReference w:type="default" r:id="rId12"/>
          <w:pgSz w:w="11910" w:h="16840"/>
          <w:pgMar w:top="1871" w:right="851" w:bottom="851" w:left="1418" w:header="720" w:footer="720" w:gutter="0"/>
          <w:pgNumType w:start="1"/>
          <w:cols w:space="720"/>
        </w:sectPr>
      </w:pPr>
    </w:p>
    <w:p w14:paraId="12D656EF" w14:textId="17BB3147" w:rsidR="00B83DAB" w:rsidRDefault="00DA2C53" w:rsidP="00107325">
      <w:pPr>
        <w:pStyle w:val="Corpodetexto"/>
        <w:spacing w:line="288" w:lineRule="auto"/>
        <w:jc w:val="center"/>
      </w:pPr>
      <w:r>
        <w:t>Eliene Ferreira</w:t>
      </w:r>
    </w:p>
    <w:p w14:paraId="12D656F0" w14:textId="43B2E305" w:rsidR="00B83DAB" w:rsidRDefault="00C95821" w:rsidP="00107325">
      <w:pPr>
        <w:pStyle w:val="Corpodetexto"/>
        <w:spacing w:line="288" w:lineRule="auto"/>
        <w:jc w:val="center"/>
      </w:pPr>
      <w:r>
        <w:t xml:space="preserve">Secretário </w:t>
      </w:r>
      <w:r w:rsidR="008C5CB0">
        <w:t xml:space="preserve">Municipal </w:t>
      </w:r>
      <w:r w:rsidR="00BF6EAA">
        <w:t xml:space="preserve">de </w:t>
      </w:r>
      <w:r w:rsidR="00DA2C53">
        <w:t>Ação Social</w:t>
      </w:r>
      <w:r w:rsidR="00BF6EAA">
        <w:t>.</w:t>
      </w:r>
    </w:p>
    <w:p w14:paraId="12D656F6" w14:textId="77777777" w:rsidR="00B83DAB" w:rsidRDefault="00B83DAB" w:rsidP="00107325">
      <w:pPr>
        <w:spacing w:after="80" w:line="288" w:lineRule="auto"/>
        <w:jc w:val="center"/>
        <w:rPr>
          <w:b/>
          <w:bCs/>
        </w:rPr>
      </w:pPr>
    </w:p>
    <w:p w14:paraId="6B85A398" w14:textId="77777777" w:rsidR="009275C5" w:rsidRDefault="009275C5" w:rsidP="00107325">
      <w:pPr>
        <w:spacing w:after="80" w:line="288" w:lineRule="auto"/>
        <w:jc w:val="center"/>
        <w:rPr>
          <w:b/>
          <w:bCs/>
        </w:rPr>
      </w:pPr>
    </w:p>
    <w:p w14:paraId="53278762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>Adélio Eustáquio de Oliveira</w:t>
      </w:r>
    </w:p>
    <w:p w14:paraId="2E819AE3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 xml:space="preserve">Secretário Municipal de </w:t>
      </w:r>
      <w:proofErr w:type="spellStart"/>
      <w:r w:rsidRPr="00A709AE">
        <w:rPr>
          <w:spacing w:val="-15"/>
        </w:rPr>
        <w:t>Desenv</w:t>
      </w:r>
      <w:proofErr w:type="spellEnd"/>
      <w:r w:rsidRPr="00A709AE">
        <w:rPr>
          <w:spacing w:val="-15"/>
        </w:rPr>
        <w:t>. Urbano e rural</w:t>
      </w:r>
    </w:p>
    <w:p w14:paraId="3D1FB99A" w14:textId="77777777" w:rsidR="009A61DB" w:rsidRDefault="009A61DB" w:rsidP="00107325">
      <w:pPr>
        <w:pStyle w:val="Corpodetexto"/>
        <w:spacing w:line="288" w:lineRule="auto"/>
        <w:jc w:val="center"/>
        <w:rPr>
          <w:spacing w:val="-15"/>
        </w:rPr>
      </w:pPr>
    </w:p>
    <w:p w14:paraId="5AA0A7E8" w14:textId="77777777" w:rsidR="00932C55" w:rsidRDefault="00932C55" w:rsidP="00107325">
      <w:pPr>
        <w:pStyle w:val="Corpodetexto"/>
        <w:spacing w:line="288" w:lineRule="auto"/>
        <w:jc w:val="center"/>
        <w:rPr>
          <w:spacing w:val="-15"/>
        </w:rPr>
      </w:pPr>
    </w:p>
    <w:p w14:paraId="367C8272" w14:textId="77777777" w:rsidR="001B06FD" w:rsidRDefault="001B06FD" w:rsidP="00107325">
      <w:pPr>
        <w:pStyle w:val="Corpodetexto"/>
        <w:spacing w:line="288" w:lineRule="auto"/>
        <w:jc w:val="center"/>
        <w:rPr>
          <w:spacing w:val="-15"/>
        </w:rPr>
      </w:pPr>
    </w:p>
    <w:p w14:paraId="05201933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>Alessandra da Rocha Oliveira Mesquita</w:t>
      </w:r>
    </w:p>
    <w:p w14:paraId="3B735B3F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>Secretária Municipal de Educação</w:t>
      </w:r>
    </w:p>
    <w:p w14:paraId="53804FAF" w14:textId="77777777" w:rsidR="009A61DB" w:rsidRDefault="009A61DB" w:rsidP="00107325">
      <w:pPr>
        <w:pStyle w:val="Corpodetexto"/>
        <w:spacing w:line="288" w:lineRule="auto"/>
        <w:jc w:val="center"/>
        <w:rPr>
          <w:spacing w:val="-15"/>
        </w:rPr>
      </w:pPr>
    </w:p>
    <w:p w14:paraId="2A1A2C08" w14:textId="77777777" w:rsidR="001B06FD" w:rsidRPr="00A709AE" w:rsidRDefault="001B06FD" w:rsidP="00107325">
      <w:pPr>
        <w:pStyle w:val="Corpodetexto"/>
        <w:spacing w:line="288" w:lineRule="auto"/>
        <w:jc w:val="center"/>
        <w:rPr>
          <w:spacing w:val="-15"/>
        </w:rPr>
      </w:pPr>
    </w:p>
    <w:p w14:paraId="7C7DD792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</w:p>
    <w:p w14:paraId="7C4989F9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>Leila Aparecida Leonel Oliveira</w:t>
      </w:r>
    </w:p>
    <w:p w14:paraId="2C3F19A2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>Secretária Municipal de Saúde</w:t>
      </w:r>
    </w:p>
    <w:p w14:paraId="71053FC5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</w:p>
    <w:p w14:paraId="716C4AA5" w14:textId="77777777" w:rsidR="009A61DB" w:rsidRDefault="009A61DB" w:rsidP="00107325">
      <w:pPr>
        <w:pStyle w:val="Corpodetexto"/>
        <w:spacing w:line="288" w:lineRule="auto"/>
        <w:jc w:val="center"/>
        <w:rPr>
          <w:spacing w:val="-15"/>
        </w:rPr>
      </w:pPr>
    </w:p>
    <w:p w14:paraId="46B7D873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 xml:space="preserve">Cláudio Vinícius </w:t>
      </w:r>
      <w:proofErr w:type="spellStart"/>
      <w:r w:rsidRPr="00A709AE">
        <w:rPr>
          <w:spacing w:val="-15"/>
        </w:rPr>
        <w:t>Londe</w:t>
      </w:r>
      <w:proofErr w:type="spellEnd"/>
    </w:p>
    <w:p w14:paraId="15F787B3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 xml:space="preserve">Secretário Municipal de </w:t>
      </w:r>
      <w:proofErr w:type="spellStart"/>
      <w:r w:rsidRPr="00A709AE">
        <w:rPr>
          <w:spacing w:val="-15"/>
        </w:rPr>
        <w:t>Desenv</w:t>
      </w:r>
      <w:proofErr w:type="spellEnd"/>
      <w:r w:rsidRPr="00A709AE">
        <w:rPr>
          <w:spacing w:val="-15"/>
        </w:rPr>
        <w:t>. Econômico e Sustentável</w:t>
      </w:r>
    </w:p>
    <w:p w14:paraId="541DA249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</w:p>
    <w:p w14:paraId="0FE7B692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</w:p>
    <w:p w14:paraId="075F72AC" w14:textId="77777777" w:rsidR="009A61DB" w:rsidRPr="00A709AE" w:rsidRDefault="009A61DB" w:rsidP="00107325">
      <w:pPr>
        <w:pStyle w:val="Corpodetexto"/>
        <w:spacing w:line="288" w:lineRule="auto"/>
        <w:jc w:val="center"/>
        <w:rPr>
          <w:spacing w:val="-15"/>
        </w:rPr>
      </w:pPr>
      <w:proofErr w:type="spellStart"/>
      <w:r w:rsidRPr="00A709AE">
        <w:rPr>
          <w:spacing w:val="-15"/>
        </w:rPr>
        <w:t>Orivan</w:t>
      </w:r>
      <w:proofErr w:type="spellEnd"/>
      <w:r w:rsidRPr="00A709AE">
        <w:rPr>
          <w:spacing w:val="-15"/>
        </w:rPr>
        <w:t xml:space="preserve"> Sandro Martins</w:t>
      </w:r>
    </w:p>
    <w:p w14:paraId="00E1E639" w14:textId="6C83BB51" w:rsidR="009275C5" w:rsidRPr="00107325" w:rsidRDefault="009A61DB" w:rsidP="00107325">
      <w:pPr>
        <w:pStyle w:val="Corpodetexto"/>
        <w:spacing w:line="288" w:lineRule="auto"/>
        <w:jc w:val="center"/>
        <w:rPr>
          <w:spacing w:val="-15"/>
        </w:rPr>
      </w:pPr>
      <w:r w:rsidRPr="00A709AE">
        <w:rPr>
          <w:spacing w:val="-15"/>
        </w:rPr>
        <w:t>Secretário Municipal de Administração e Finanças</w:t>
      </w:r>
    </w:p>
    <w:sectPr w:rsidR="009275C5" w:rsidRPr="00107325" w:rsidSect="000A1A00">
      <w:type w:val="continuous"/>
      <w:pgSz w:w="11910" w:h="16840"/>
      <w:pgMar w:top="1871" w:right="851" w:bottom="851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DE8C0D" w14:textId="77777777" w:rsidR="003926BF" w:rsidRDefault="003926BF">
      <w:r>
        <w:separator/>
      </w:r>
    </w:p>
  </w:endnote>
  <w:endnote w:type="continuationSeparator" w:id="0">
    <w:p w14:paraId="721662A1" w14:textId="77777777" w:rsidR="003926BF" w:rsidRDefault="003926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74AF6CC-3A04-4D07-A40F-2BDA2A3D74B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C5DD168-C9F0-466C-B66A-2BB1FDB22AD5}"/>
    <w:embedBold r:id="rId3" w:fontKey="{7E99F666-B209-49DA-8466-3C3C1F117A4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337A149-7683-43D2-85F3-C0F73C06F1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43155924"/>
      <w:docPartObj>
        <w:docPartGallery w:val="Page Numbers (Bottom of Page)"/>
        <w:docPartUnique/>
      </w:docPartObj>
    </w:sdtPr>
    <w:sdtContent>
      <w:p w14:paraId="21F31CB9" w14:textId="5316BE24" w:rsidR="000A1A00" w:rsidRDefault="000A1A00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3D2DBA2" w14:textId="77777777" w:rsidR="000A1A00" w:rsidRDefault="000A1A0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26F54E" w14:textId="77777777" w:rsidR="003926BF" w:rsidRDefault="003926BF">
      <w:r>
        <w:separator/>
      </w:r>
    </w:p>
  </w:footnote>
  <w:footnote w:type="continuationSeparator" w:id="0">
    <w:p w14:paraId="06338312" w14:textId="77777777" w:rsidR="003926BF" w:rsidRDefault="003926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D656FD" w14:textId="0E7E8C0D" w:rsidR="00B83DAB" w:rsidRDefault="00E36E34">
    <w:r>
      <w:rPr>
        <w:noProof/>
      </w:rPr>
      <w:drawing>
        <wp:anchor distT="0" distB="0" distL="114300" distR="114300" simplePos="0" relativeHeight="251658240" behindDoc="0" locked="0" layoutInCell="1" allowOverlap="1" wp14:anchorId="11133CB2" wp14:editId="0AA6033B">
          <wp:simplePos x="0" y="0"/>
          <wp:positionH relativeFrom="page">
            <wp:align>right</wp:align>
          </wp:positionH>
          <wp:positionV relativeFrom="paragraph">
            <wp:posOffset>-428625</wp:posOffset>
          </wp:positionV>
          <wp:extent cx="7553325" cy="1590675"/>
          <wp:effectExtent l="0" t="0" r="9525" b="9525"/>
          <wp:wrapSquare wrapText="bothSides"/>
          <wp:docPr id="663662041" name="Imagem 2" descr="C:\Users\PARTICULAR\AppData\Local\Packages\Microsoft.Windows.Photos_8wekyb3d8bbwe\TempState\ShareServiceTempFolder\Sem título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C:\Users\PARTICULAR\AppData\Local\Packages\Microsoft.Windows.Photos_8wekyb3d8bbwe\TempState\ShareServiceTempFolder\Sem título.jpe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325" cy="1590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34319"/>
    <w:multiLevelType w:val="multilevel"/>
    <w:tmpl w:val="9D2E5396"/>
    <w:lvl w:ilvl="0">
      <w:start w:val="18"/>
      <w:numFmt w:val="decimal"/>
      <w:lvlText w:val="%1"/>
      <w:lvlJc w:val="left"/>
      <w:pPr>
        <w:ind w:left="780" w:hanging="7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80" w:hanging="78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67F73E3"/>
    <w:multiLevelType w:val="hybridMultilevel"/>
    <w:tmpl w:val="20908E4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437C2"/>
    <w:multiLevelType w:val="hybridMultilevel"/>
    <w:tmpl w:val="8962F71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B16A1A"/>
    <w:multiLevelType w:val="multilevel"/>
    <w:tmpl w:val="45CE451C"/>
    <w:lvl w:ilvl="0">
      <w:start w:val="18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AFC2644"/>
    <w:multiLevelType w:val="hybridMultilevel"/>
    <w:tmpl w:val="73D41038"/>
    <w:lvl w:ilvl="0" w:tplc="0416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5" w15:restartNumberingAfterBreak="0">
    <w:nsid w:val="0C931D13"/>
    <w:multiLevelType w:val="hybridMultilevel"/>
    <w:tmpl w:val="42E6D90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8B4150"/>
    <w:multiLevelType w:val="multilevel"/>
    <w:tmpl w:val="D97C0EFE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9307820"/>
    <w:multiLevelType w:val="multilevel"/>
    <w:tmpl w:val="7974F136"/>
    <w:lvl w:ilvl="0">
      <w:start w:val="18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97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5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9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9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856" w:hanging="1800"/>
      </w:pPr>
      <w:rPr>
        <w:rFonts w:hint="default"/>
      </w:rPr>
    </w:lvl>
  </w:abstractNum>
  <w:abstractNum w:abstractNumId="8" w15:restartNumberingAfterBreak="0">
    <w:nsid w:val="1D6B362E"/>
    <w:multiLevelType w:val="multilevel"/>
    <w:tmpl w:val="428C6456"/>
    <w:lvl w:ilvl="0">
      <w:start w:val="1"/>
      <w:numFmt w:val="decimal"/>
      <w:lvlText w:val="%1."/>
      <w:lvlJc w:val="left"/>
      <w:pPr>
        <w:ind w:left="566" w:hanging="283"/>
        <w:jc w:val="right"/>
      </w:pPr>
      <w:rPr>
        <w:rFonts w:ascii="Arial" w:eastAsia="Arial" w:hAnsi="Arial" w:cs="Arial" w:hint="default"/>
        <w:b/>
        <w:bCs/>
        <w:i w:val="0"/>
        <w:iCs w:val="0"/>
        <w:spacing w:val="-2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84" w:hanging="567"/>
      </w:pPr>
      <w:rPr>
        <w:rFonts w:hint="default"/>
        <w:spacing w:val="-2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4" w:hanging="567"/>
      </w:pPr>
      <w:rPr>
        <w:rFonts w:hint="default"/>
        <w:spacing w:val="-2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1082" w:hanging="567"/>
      </w:pPr>
      <w:rPr>
        <w:rFonts w:hint="default"/>
        <w:spacing w:val="-2"/>
        <w:w w:val="100"/>
        <w:lang w:val="pt-PT" w:eastAsia="en-US" w:bidi="ar-SA"/>
      </w:rPr>
    </w:lvl>
    <w:lvl w:ilvl="4">
      <w:start w:val="1"/>
      <w:numFmt w:val="decimal"/>
      <w:lvlText w:val="%1.%2.%3.%4.%5."/>
      <w:lvlJc w:val="left"/>
      <w:pPr>
        <w:ind w:left="284" w:hanging="567"/>
      </w:pPr>
      <w:rPr>
        <w:rFonts w:ascii="Arial MT" w:eastAsia="Arial MT" w:hAnsi="Arial MT" w:cs="Arial MT" w:hint="default"/>
        <w:b w:val="0"/>
        <w:bCs w:val="0"/>
        <w:i w:val="0"/>
        <w:iCs w:val="0"/>
        <w:spacing w:val="-4"/>
        <w:w w:val="100"/>
        <w:sz w:val="22"/>
        <w:szCs w:val="22"/>
        <w:lang w:val="pt-PT" w:eastAsia="en-US" w:bidi="ar-SA"/>
      </w:rPr>
    </w:lvl>
    <w:lvl w:ilvl="5">
      <w:numFmt w:val="bullet"/>
      <w:lvlText w:val="•"/>
      <w:lvlJc w:val="left"/>
      <w:pPr>
        <w:ind w:left="840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900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1020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80" w:hanging="567"/>
      </w:pPr>
      <w:rPr>
        <w:rFonts w:hint="default"/>
        <w:lang w:val="pt-PT" w:eastAsia="en-US" w:bidi="ar-SA"/>
      </w:rPr>
    </w:lvl>
  </w:abstractNum>
  <w:abstractNum w:abstractNumId="9" w15:restartNumberingAfterBreak="0">
    <w:nsid w:val="1E9917BF"/>
    <w:multiLevelType w:val="hybridMultilevel"/>
    <w:tmpl w:val="4F0841C8"/>
    <w:lvl w:ilvl="0" w:tplc="04160001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6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02B4FEE"/>
    <w:multiLevelType w:val="hybridMultilevel"/>
    <w:tmpl w:val="4F34D37A"/>
    <w:lvl w:ilvl="0" w:tplc="0416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1" w15:restartNumberingAfterBreak="0">
    <w:nsid w:val="26803FEC"/>
    <w:multiLevelType w:val="multilevel"/>
    <w:tmpl w:val="06203DDA"/>
    <w:lvl w:ilvl="0">
      <w:start w:val="18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77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2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5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9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9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856" w:hanging="1800"/>
      </w:pPr>
      <w:rPr>
        <w:rFonts w:hint="default"/>
      </w:rPr>
    </w:lvl>
  </w:abstractNum>
  <w:abstractNum w:abstractNumId="12" w15:restartNumberingAfterBreak="0">
    <w:nsid w:val="2B7D0358"/>
    <w:multiLevelType w:val="multilevel"/>
    <w:tmpl w:val="0B40D1FE"/>
    <w:lvl w:ilvl="0">
      <w:start w:val="1"/>
      <w:numFmt w:val="lowerLetter"/>
      <w:lvlText w:val="%1)"/>
      <w:lvlJc w:val="left"/>
      <w:pPr>
        <w:ind w:left="567" w:hanging="283"/>
      </w:pPr>
      <w:rPr>
        <w:rFonts w:ascii="Arial" w:eastAsia="Arial" w:hAnsi="Arial" w:cs="Arial"/>
        <w:b w:val="0"/>
        <w:bCs w:val="0"/>
        <w:i/>
        <w:iCs/>
        <w:sz w:val="22"/>
        <w:szCs w:val="22"/>
      </w:rPr>
    </w:lvl>
    <w:lvl w:ilvl="1">
      <w:numFmt w:val="bullet"/>
      <w:lvlText w:val="•"/>
      <w:lvlJc w:val="left"/>
      <w:pPr>
        <w:ind w:left="1467" w:hanging="284"/>
      </w:pPr>
    </w:lvl>
    <w:lvl w:ilvl="2">
      <w:numFmt w:val="bullet"/>
      <w:lvlText w:val="•"/>
      <w:lvlJc w:val="left"/>
      <w:pPr>
        <w:ind w:left="2375" w:hanging="284"/>
      </w:pPr>
    </w:lvl>
    <w:lvl w:ilvl="3">
      <w:numFmt w:val="bullet"/>
      <w:lvlText w:val="•"/>
      <w:lvlJc w:val="left"/>
      <w:pPr>
        <w:ind w:left="3283" w:hanging="283"/>
      </w:pPr>
    </w:lvl>
    <w:lvl w:ilvl="4">
      <w:numFmt w:val="bullet"/>
      <w:lvlText w:val="•"/>
      <w:lvlJc w:val="left"/>
      <w:pPr>
        <w:ind w:left="4191" w:hanging="283"/>
      </w:pPr>
    </w:lvl>
    <w:lvl w:ilvl="5">
      <w:numFmt w:val="bullet"/>
      <w:lvlText w:val="•"/>
      <w:lvlJc w:val="left"/>
      <w:pPr>
        <w:ind w:left="5099" w:hanging="284"/>
      </w:pPr>
    </w:lvl>
    <w:lvl w:ilvl="6">
      <w:numFmt w:val="bullet"/>
      <w:lvlText w:val="•"/>
      <w:lvlJc w:val="left"/>
      <w:pPr>
        <w:ind w:left="6007" w:hanging="283"/>
      </w:pPr>
    </w:lvl>
    <w:lvl w:ilvl="7">
      <w:numFmt w:val="bullet"/>
      <w:lvlText w:val="•"/>
      <w:lvlJc w:val="left"/>
      <w:pPr>
        <w:ind w:left="6915" w:hanging="284"/>
      </w:pPr>
    </w:lvl>
    <w:lvl w:ilvl="8">
      <w:numFmt w:val="bullet"/>
      <w:lvlText w:val="•"/>
      <w:lvlJc w:val="left"/>
      <w:pPr>
        <w:ind w:left="7823" w:hanging="284"/>
      </w:pPr>
    </w:lvl>
  </w:abstractNum>
  <w:abstractNum w:abstractNumId="13" w15:restartNumberingAfterBreak="0">
    <w:nsid w:val="345B40BB"/>
    <w:multiLevelType w:val="multilevel"/>
    <w:tmpl w:val="F3105186"/>
    <w:lvl w:ilvl="0">
      <w:start w:val="8"/>
      <w:numFmt w:val="decimal"/>
      <w:lvlText w:val="%1"/>
      <w:lvlJc w:val="left"/>
      <w:pPr>
        <w:ind w:left="284" w:hanging="638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284" w:hanging="638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284" w:hanging="638"/>
        <w:jc w:val="right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087" w:hanging="6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23" w:hanging="6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59" w:hanging="6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95" w:hanging="6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831" w:hanging="6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767" w:hanging="638"/>
      </w:pPr>
      <w:rPr>
        <w:rFonts w:hint="default"/>
        <w:lang w:val="pt-PT" w:eastAsia="en-US" w:bidi="ar-SA"/>
      </w:rPr>
    </w:lvl>
  </w:abstractNum>
  <w:abstractNum w:abstractNumId="14" w15:restartNumberingAfterBreak="0">
    <w:nsid w:val="37950751"/>
    <w:multiLevelType w:val="multilevel"/>
    <w:tmpl w:val="A3D8413C"/>
    <w:lvl w:ilvl="0">
      <w:start w:val="18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CBB0E43"/>
    <w:multiLevelType w:val="multilevel"/>
    <w:tmpl w:val="B6F68AD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2A53BE"/>
    <w:multiLevelType w:val="hybridMultilevel"/>
    <w:tmpl w:val="C1E8961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4D791C"/>
    <w:multiLevelType w:val="hybridMultilevel"/>
    <w:tmpl w:val="F9BC55E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97030A"/>
    <w:multiLevelType w:val="hybridMultilevel"/>
    <w:tmpl w:val="B09CF2B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D53F50"/>
    <w:multiLevelType w:val="hybridMultilevel"/>
    <w:tmpl w:val="685867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0F1426"/>
    <w:multiLevelType w:val="hybridMultilevel"/>
    <w:tmpl w:val="0F8CB396"/>
    <w:lvl w:ilvl="0" w:tplc="04160001">
      <w:start w:val="1"/>
      <w:numFmt w:val="bullet"/>
      <w:lvlText w:val=""/>
      <w:lvlJc w:val="left"/>
      <w:pPr>
        <w:ind w:left="100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7" w:hanging="360"/>
      </w:pPr>
      <w:rPr>
        <w:rFonts w:ascii="Wingdings" w:hAnsi="Wingdings" w:hint="default"/>
      </w:rPr>
    </w:lvl>
  </w:abstractNum>
  <w:abstractNum w:abstractNumId="21" w15:restartNumberingAfterBreak="0">
    <w:nsid w:val="52043582"/>
    <w:multiLevelType w:val="hybridMultilevel"/>
    <w:tmpl w:val="EAFA3636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53C32355"/>
    <w:multiLevelType w:val="hybridMultilevel"/>
    <w:tmpl w:val="3E8875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3E744C"/>
    <w:multiLevelType w:val="hybridMultilevel"/>
    <w:tmpl w:val="D388988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5AE4B5E"/>
    <w:multiLevelType w:val="multilevel"/>
    <w:tmpl w:val="2ED6475E"/>
    <w:lvl w:ilvl="0">
      <w:start w:val="18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58707C83"/>
    <w:multiLevelType w:val="multilevel"/>
    <w:tmpl w:val="056C41CE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5DDE667E"/>
    <w:multiLevelType w:val="hybridMultilevel"/>
    <w:tmpl w:val="68E2303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5F27A9"/>
    <w:multiLevelType w:val="hybridMultilevel"/>
    <w:tmpl w:val="144E527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85081B"/>
    <w:multiLevelType w:val="multilevel"/>
    <w:tmpl w:val="5A8618CE"/>
    <w:lvl w:ilvl="0">
      <w:start w:val="18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F5864C9"/>
    <w:multiLevelType w:val="multilevel"/>
    <w:tmpl w:val="9A28750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70857B15"/>
    <w:multiLevelType w:val="multilevel"/>
    <w:tmpl w:val="313648F2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712D0917"/>
    <w:multiLevelType w:val="multilevel"/>
    <w:tmpl w:val="E00AA304"/>
    <w:lvl w:ilvl="0">
      <w:start w:val="18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74E956F1"/>
    <w:multiLevelType w:val="multilevel"/>
    <w:tmpl w:val="59F45270"/>
    <w:lvl w:ilvl="0">
      <w:start w:val="18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 w15:restartNumberingAfterBreak="0">
    <w:nsid w:val="759E06C4"/>
    <w:multiLevelType w:val="hybridMultilevel"/>
    <w:tmpl w:val="8A2C338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5DF2B38"/>
    <w:multiLevelType w:val="multilevel"/>
    <w:tmpl w:val="6F8E0CD0"/>
    <w:lvl w:ilvl="0">
      <w:start w:val="18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783309C0"/>
    <w:multiLevelType w:val="multilevel"/>
    <w:tmpl w:val="7414B120"/>
    <w:lvl w:ilvl="0">
      <w:start w:val="18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97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5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9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9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856" w:hanging="1800"/>
      </w:pPr>
      <w:rPr>
        <w:rFonts w:hint="default"/>
      </w:rPr>
    </w:lvl>
  </w:abstractNum>
  <w:abstractNum w:abstractNumId="36" w15:restartNumberingAfterBreak="0">
    <w:nsid w:val="79BF559E"/>
    <w:multiLevelType w:val="multilevel"/>
    <w:tmpl w:val="0E8A202E"/>
    <w:lvl w:ilvl="0">
      <w:start w:val="1"/>
      <w:numFmt w:val="decimal"/>
      <w:lvlText w:val="%1."/>
      <w:lvlJc w:val="left"/>
      <w:pPr>
        <w:ind w:left="566" w:hanging="283"/>
      </w:pPr>
      <w:rPr>
        <w:rFonts w:ascii="Arial" w:eastAsia="Arial" w:hAnsi="Arial" w:cs="Arial"/>
        <w:b/>
        <w:bCs/>
        <w:i w:val="0"/>
        <w:iCs w:val="0"/>
        <w:sz w:val="22"/>
        <w:szCs w:val="22"/>
      </w:rPr>
    </w:lvl>
    <w:lvl w:ilvl="1">
      <w:start w:val="1"/>
      <w:numFmt w:val="decimal"/>
      <w:lvlText w:val="%1.%2."/>
      <w:lvlJc w:val="left"/>
      <w:pPr>
        <w:ind w:left="284" w:hanging="567"/>
      </w:pPr>
      <w:rPr>
        <w:b w:val="0"/>
      </w:rPr>
    </w:lvl>
    <w:lvl w:ilvl="2">
      <w:start w:val="1"/>
      <w:numFmt w:val="decimal"/>
      <w:lvlText w:val="%1.%2.%3."/>
      <w:lvlJc w:val="left"/>
      <w:pPr>
        <w:ind w:left="284" w:hanging="567"/>
      </w:pPr>
    </w:lvl>
    <w:lvl w:ilvl="3">
      <w:start w:val="1"/>
      <w:numFmt w:val="decimal"/>
      <w:lvlText w:val="%1.%2.%3.%4."/>
      <w:lvlJc w:val="left"/>
      <w:pPr>
        <w:ind w:left="1082" w:hanging="567"/>
      </w:pPr>
    </w:lvl>
    <w:lvl w:ilvl="4">
      <w:start w:val="1"/>
      <w:numFmt w:val="decimal"/>
      <w:lvlText w:val="%1.%2.%3.%4.%5."/>
      <w:lvlJc w:val="left"/>
      <w:pPr>
        <w:ind w:left="284" w:hanging="567"/>
      </w:pPr>
      <w:rPr>
        <w:rFonts w:ascii="Arial" w:eastAsia="Arial" w:hAnsi="Arial" w:cs="Arial"/>
        <w:b w:val="0"/>
        <w:bCs w:val="0"/>
        <w:i w:val="0"/>
        <w:iCs w:val="0"/>
        <w:sz w:val="22"/>
        <w:szCs w:val="22"/>
      </w:rPr>
    </w:lvl>
    <w:lvl w:ilvl="5">
      <w:numFmt w:val="bullet"/>
      <w:lvlText w:val="•"/>
      <w:lvlJc w:val="left"/>
      <w:pPr>
        <w:ind w:left="840" w:hanging="567"/>
      </w:pPr>
    </w:lvl>
    <w:lvl w:ilvl="6">
      <w:numFmt w:val="bullet"/>
      <w:lvlText w:val="•"/>
      <w:lvlJc w:val="left"/>
      <w:pPr>
        <w:ind w:left="900" w:hanging="567"/>
      </w:pPr>
    </w:lvl>
    <w:lvl w:ilvl="7">
      <w:numFmt w:val="bullet"/>
      <w:lvlText w:val="•"/>
      <w:lvlJc w:val="left"/>
      <w:pPr>
        <w:ind w:left="1020" w:hanging="567"/>
      </w:pPr>
    </w:lvl>
    <w:lvl w:ilvl="8">
      <w:numFmt w:val="bullet"/>
      <w:lvlText w:val="•"/>
      <w:lvlJc w:val="left"/>
      <w:pPr>
        <w:ind w:left="1080" w:hanging="567"/>
      </w:pPr>
    </w:lvl>
  </w:abstractNum>
  <w:abstractNum w:abstractNumId="37" w15:restartNumberingAfterBreak="0">
    <w:nsid w:val="7A0F5E6D"/>
    <w:multiLevelType w:val="multilevel"/>
    <w:tmpl w:val="675A863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2065331789">
    <w:abstractNumId w:val="30"/>
  </w:num>
  <w:num w:numId="2" w16cid:durableId="581643503">
    <w:abstractNumId w:val="37"/>
  </w:num>
  <w:num w:numId="3" w16cid:durableId="266933399">
    <w:abstractNumId w:val="36"/>
  </w:num>
  <w:num w:numId="4" w16cid:durableId="1810828051">
    <w:abstractNumId w:val="12"/>
  </w:num>
  <w:num w:numId="5" w16cid:durableId="1680817062">
    <w:abstractNumId w:val="15"/>
  </w:num>
  <w:num w:numId="6" w16cid:durableId="456803757">
    <w:abstractNumId w:val="25"/>
  </w:num>
  <w:num w:numId="7" w16cid:durableId="763770743">
    <w:abstractNumId w:val="29"/>
  </w:num>
  <w:num w:numId="8" w16cid:durableId="1674450391">
    <w:abstractNumId w:val="1"/>
  </w:num>
  <w:num w:numId="9" w16cid:durableId="1723560704">
    <w:abstractNumId w:val="9"/>
  </w:num>
  <w:num w:numId="10" w16cid:durableId="165901552">
    <w:abstractNumId w:val="26"/>
  </w:num>
  <w:num w:numId="11" w16cid:durableId="380714505">
    <w:abstractNumId w:val="20"/>
  </w:num>
  <w:num w:numId="12" w16cid:durableId="1478258460">
    <w:abstractNumId w:val="4"/>
  </w:num>
  <w:num w:numId="13" w16cid:durableId="1737167069">
    <w:abstractNumId w:val="2"/>
  </w:num>
  <w:num w:numId="14" w16cid:durableId="2093429044">
    <w:abstractNumId w:val="18"/>
  </w:num>
  <w:num w:numId="15" w16cid:durableId="1070806357">
    <w:abstractNumId w:val="10"/>
  </w:num>
  <w:num w:numId="16" w16cid:durableId="145752695">
    <w:abstractNumId w:val="22"/>
  </w:num>
  <w:num w:numId="17" w16cid:durableId="972712124">
    <w:abstractNumId w:val="21"/>
  </w:num>
  <w:num w:numId="18" w16cid:durableId="244463378">
    <w:abstractNumId w:val="17"/>
  </w:num>
  <w:num w:numId="19" w16cid:durableId="456067420">
    <w:abstractNumId w:val="16"/>
  </w:num>
  <w:num w:numId="20" w16cid:durableId="253977421">
    <w:abstractNumId w:val="19"/>
  </w:num>
  <w:num w:numId="21" w16cid:durableId="1928347765">
    <w:abstractNumId w:val="5"/>
  </w:num>
  <w:num w:numId="22" w16cid:durableId="708840248">
    <w:abstractNumId w:val="27"/>
  </w:num>
  <w:num w:numId="23" w16cid:durableId="54401796">
    <w:abstractNumId w:val="23"/>
  </w:num>
  <w:num w:numId="24" w16cid:durableId="1390610158">
    <w:abstractNumId w:val="33"/>
  </w:num>
  <w:num w:numId="25" w16cid:durableId="722675136">
    <w:abstractNumId w:val="13"/>
  </w:num>
  <w:num w:numId="26" w16cid:durableId="1296254393">
    <w:abstractNumId w:val="8"/>
  </w:num>
  <w:num w:numId="27" w16cid:durableId="1396513570">
    <w:abstractNumId w:val="11"/>
  </w:num>
  <w:num w:numId="28" w16cid:durableId="1672366151">
    <w:abstractNumId w:val="35"/>
  </w:num>
  <w:num w:numId="29" w16cid:durableId="1241403163">
    <w:abstractNumId w:val="28"/>
  </w:num>
  <w:num w:numId="30" w16cid:durableId="982582627">
    <w:abstractNumId w:val="0"/>
  </w:num>
  <w:num w:numId="31" w16cid:durableId="607733792">
    <w:abstractNumId w:val="6"/>
  </w:num>
  <w:num w:numId="32" w16cid:durableId="2068917899">
    <w:abstractNumId w:val="34"/>
  </w:num>
  <w:num w:numId="33" w16cid:durableId="2067028511">
    <w:abstractNumId w:val="14"/>
  </w:num>
  <w:num w:numId="34" w16cid:durableId="575287894">
    <w:abstractNumId w:val="24"/>
  </w:num>
  <w:num w:numId="35" w16cid:durableId="767508167">
    <w:abstractNumId w:val="7"/>
  </w:num>
  <w:num w:numId="36" w16cid:durableId="37318942">
    <w:abstractNumId w:val="32"/>
  </w:num>
  <w:num w:numId="37" w16cid:durableId="1213231032">
    <w:abstractNumId w:val="3"/>
  </w:num>
  <w:num w:numId="38" w16cid:durableId="48235995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3DAB"/>
    <w:rsid w:val="00002D1E"/>
    <w:rsid w:val="000066A4"/>
    <w:rsid w:val="00011AFF"/>
    <w:rsid w:val="00020AD9"/>
    <w:rsid w:val="000400F1"/>
    <w:rsid w:val="00046062"/>
    <w:rsid w:val="000A1142"/>
    <w:rsid w:val="000A1A00"/>
    <w:rsid w:val="000D1521"/>
    <w:rsid w:val="000D2CAB"/>
    <w:rsid w:val="000E6823"/>
    <w:rsid w:val="0010399A"/>
    <w:rsid w:val="00107325"/>
    <w:rsid w:val="001310AA"/>
    <w:rsid w:val="00141DB3"/>
    <w:rsid w:val="00170A90"/>
    <w:rsid w:val="00182236"/>
    <w:rsid w:val="001B06FD"/>
    <w:rsid w:val="001C7730"/>
    <w:rsid w:val="001D7CD3"/>
    <w:rsid w:val="001F4359"/>
    <w:rsid w:val="00203D20"/>
    <w:rsid w:val="00230AFE"/>
    <w:rsid w:val="002523D0"/>
    <w:rsid w:val="00263CB8"/>
    <w:rsid w:val="002803F7"/>
    <w:rsid w:val="002B338E"/>
    <w:rsid w:val="0031304D"/>
    <w:rsid w:val="00316571"/>
    <w:rsid w:val="00344039"/>
    <w:rsid w:val="003669FB"/>
    <w:rsid w:val="00367FED"/>
    <w:rsid w:val="003926BF"/>
    <w:rsid w:val="003C2D77"/>
    <w:rsid w:val="003D5D01"/>
    <w:rsid w:val="003E74EE"/>
    <w:rsid w:val="003E7C1E"/>
    <w:rsid w:val="00430C66"/>
    <w:rsid w:val="00445B74"/>
    <w:rsid w:val="00482306"/>
    <w:rsid w:val="004845E5"/>
    <w:rsid w:val="00495D91"/>
    <w:rsid w:val="00496E2B"/>
    <w:rsid w:val="004B3396"/>
    <w:rsid w:val="004E27F8"/>
    <w:rsid w:val="004F616B"/>
    <w:rsid w:val="00500D76"/>
    <w:rsid w:val="005150BF"/>
    <w:rsid w:val="005A5239"/>
    <w:rsid w:val="005B7D4C"/>
    <w:rsid w:val="005C0FCA"/>
    <w:rsid w:val="005D0F06"/>
    <w:rsid w:val="005D4461"/>
    <w:rsid w:val="0063018E"/>
    <w:rsid w:val="006360E4"/>
    <w:rsid w:val="0064359C"/>
    <w:rsid w:val="00652206"/>
    <w:rsid w:val="0066644A"/>
    <w:rsid w:val="006D342D"/>
    <w:rsid w:val="006E09CA"/>
    <w:rsid w:val="00700FEE"/>
    <w:rsid w:val="007469AA"/>
    <w:rsid w:val="00766964"/>
    <w:rsid w:val="00774DD9"/>
    <w:rsid w:val="00776C2C"/>
    <w:rsid w:val="00777441"/>
    <w:rsid w:val="0078193A"/>
    <w:rsid w:val="00793A57"/>
    <w:rsid w:val="00794B50"/>
    <w:rsid w:val="0080321A"/>
    <w:rsid w:val="00813589"/>
    <w:rsid w:val="0083072D"/>
    <w:rsid w:val="0083280E"/>
    <w:rsid w:val="0083364B"/>
    <w:rsid w:val="00844678"/>
    <w:rsid w:val="008C3F53"/>
    <w:rsid w:val="008C5CB0"/>
    <w:rsid w:val="008D17DD"/>
    <w:rsid w:val="008D3A92"/>
    <w:rsid w:val="008E5F51"/>
    <w:rsid w:val="00902F42"/>
    <w:rsid w:val="00906A55"/>
    <w:rsid w:val="00917226"/>
    <w:rsid w:val="009178B8"/>
    <w:rsid w:val="009275C5"/>
    <w:rsid w:val="009315F3"/>
    <w:rsid w:val="00932C55"/>
    <w:rsid w:val="00953CDA"/>
    <w:rsid w:val="009657C0"/>
    <w:rsid w:val="00996076"/>
    <w:rsid w:val="009A61DB"/>
    <w:rsid w:val="009B4D16"/>
    <w:rsid w:val="00A21437"/>
    <w:rsid w:val="00A32F40"/>
    <w:rsid w:val="00A47143"/>
    <w:rsid w:val="00A70C37"/>
    <w:rsid w:val="00A715E9"/>
    <w:rsid w:val="00A805D5"/>
    <w:rsid w:val="00A915C9"/>
    <w:rsid w:val="00AA008E"/>
    <w:rsid w:val="00AD7EEE"/>
    <w:rsid w:val="00AE476B"/>
    <w:rsid w:val="00AE7881"/>
    <w:rsid w:val="00AF4B93"/>
    <w:rsid w:val="00AF500C"/>
    <w:rsid w:val="00B00A67"/>
    <w:rsid w:val="00B265C9"/>
    <w:rsid w:val="00B7481D"/>
    <w:rsid w:val="00B8266B"/>
    <w:rsid w:val="00B83DAB"/>
    <w:rsid w:val="00B91132"/>
    <w:rsid w:val="00B97B9E"/>
    <w:rsid w:val="00BA5881"/>
    <w:rsid w:val="00BF6EAA"/>
    <w:rsid w:val="00C4341E"/>
    <w:rsid w:val="00C503A1"/>
    <w:rsid w:val="00C95821"/>
    <w:rsid w:val="00CA0077"/>
    <w:rsid w:val="00CC3D72"/>
    <w:rsid w:val="00CE2EB3"/>
    <w:rsid w:val="00D13077"/>
    <w:rsid w:val="00D16672"/>
    <w:rsid w:val="00D24AEF"/>
    <w:rsid w:val="00D45A52"/>
    <w:rsid w:val="00D538E4"/>
    <w:rsid w:val="00D732D8"/>
    <w:rsid w:val="00DA2C53"/>
    <w:rsid w:val="00DA5407"/>
    <w:rsid w:val="00DB14A3"/>
    <w:rsid w:val="00DB6BAF"/>
    <w:rsid w:val="00DE3CD3"/>
    <w:rsid w:val="00E36E34"/>
    <w:rsid w:val="00E723D0"/>
    <w:rsid w:val="00E95BB2"/>
    <w:rsid w:val="00EA3AFD"/>
    <w:rsid w:val="00EA4357"/>
    <w:rsid w:val="00EA7259"/>
    <w:rsid w:val="00EC2A38"/>
    <w:rsid w:val="00EE781E"/>
    <w:rsid w:val="00F40E7D"/>
    <w:rsid w:val="00F62C00"/>
    <w:rsid w:val="00F6714B"/>
    <w:rsid w:val="00F724BB"/>
    <w:rsid w:val="00F84D98"/>
    <w:rsid w:val="00F900AE"/>
    <w:rsid w:val="00F9799B"/>
    <w:rsid w:val="00FB230D"/>
    <w:rsid w:val="00FC5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D655B0"/>
  <w15:docId w15:val="{EA20039C-8BCE-436F-9FAD-2FE1C0FDB1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ind w:left="21"/>
      <w:outlineLvl w:val="0"/>
    </w:pPr>
    <w:rPr>
      <w:b/>
      <w:bCs/>
    </w:rPr>
  </w:style>
  <w:style w:type="paragraph" w:styleId="Ttulo2">
    <w:name w:val="heading 2"/>
    <w:basedOn w:val="Normal"/>
    <w:next w:val="Normal"/>
    <w:pPr>
      <w:ind w:left="712" w:hanging="428"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pPr>
      <w:ind w:left="284"/>
    </w:pPr>
  </w:style>
  <w:style w:type="paragraph" w:styleId="PargrafodaLista">
    <w:name w:val="List Paragraph"/>
    <w:aliases w:val="Marcadores,numbered,List Paragraph1,List Paragraph Char Char,Equipment,List Paragraph11,List 1 Paragraph,b1,Normal Sentence,List Paragraph111,lp1,Use Case List Paragraph,Heading2,FooterText,Paragraphe de liste1,列出段落,列出段落1,B1"/>
    <w:basedOn w:val="Normal"/>
    <w:link w:val="PargrafodaListaChar"/>
    <w:uiPriority w:val="1"/>
    <w:qFormat/>
    <w:pPr>
      <w:ind w:left="284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Forte">
    <w:name w:val="Strong"/>
    <w:basedOn w:val="Fontepargpadro"/>
    <w:uiPriority w:val="22"/>
    <w:qFormat/>
    <w:rsid w:val="00714646"/>
    <w:rPr>
      <w:b/>
      <w:bCs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paragraph" w:styleId="Cabealho">
    <w:name w:val="header"/>
    <w:basedOn w:val="Normal"/>
    <w:link w:val="CabealhoChar"/>
    <w:uiPriority w:val="99"/>
    <w:unhideWhenUsed/>
    <w:rsid w:val="00DA5407"/>
    <w:pPr>
      <w:tabs>
        <w:tab w:val="center" w:pos="4252"/>
        <w:tab w:val="right" w:pos="8504"/>
      </w:tabs>
      <w:autoSpaceDE w:val="0"/>
      <w:autoSpaceDN w:val="0"/>
    </w:pPr>
    <w:rPr>
      <w:lang w:val="pt-PT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DA5407"/>
    <w:rPr>
      <w:lang w:val="pt-PT" w:eastAsia="en-US"/>
    </w:rPr>
  </w:style>
  <w:style w:type="paragraph" w:customStyle="1" w:styleId="Default">
    <w:name w:val="Default"/>
    <w:rsid w:val="00D45A52"/>
    <w:pPr>
      <w:widowControl/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styleId="Rodap">
    <w:name w:val="footer"/>
    <w:basedOn w:val="Normal"/>
    <w:link w:val="RodapChar"/>
    <w:uiPriority w:val="99"/>
    <w:unhideWhenUsed/>
    <w:rsid w:val="001D7CD3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D7CD3"/>
  </w:style>
  <w:style w:type="character" w:customStyle="1" w:styleId="PargrafodaListaChar">
    <w:name w:val="Parágrafo da Lista Char"/>
    <w:aliases w:val="Marcadores Char,numbered Char,List Paragraph1 Char,List Paragraph Char Char Char,Equipment Char,List Paragraph11 Char,List 1 Paragraph Char,b1 Char,Normal Sentence Char,List Paragraph111 Char,lp1 Char,Use Case List Paragraph Char"/>
    <w:link w:val="PargrafodaLista"/>
    <w:uiPriority w:val="1"/>
    <w:qFormat/>
    <w:rsid w:val="005D0F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2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9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9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2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7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9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://www.gov.br/empresas-e-negocios/pt-br/empreendedor%3B" TargetMode="Externa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8GAkydNbs5VbOl+w6QCu0cvSrg==">CgMxLjAyDmguNDU3ZXp4OHZmamljMg5oLmUwamwwaGtuaXppMDIOaC5yNjZxcWk5eWQzNXMyDmguZmlxa243bWQxcThsMg5oLmhueDl5cmtkeXh4bDIOaC41aG96dDk4M3NsOHkyDmgubjQ0MGYwNGdrOGkxMg5oLmk0OHNxdG9uM3lrdTIOaC4zMGVzMTJmbGw3ZWEyDmguOHZ0bGNtZWRjM2JvMg5oLmkxZWYyeDhmYndsdDIOaC54cXpzMjFwZXkzMzQyDmguaXNwc3RwbWZiZGE4Mg5oLnNhb29wcjlnNHVoazIOaC5hcHQ1OTczbGQ1bzUyDmguYmNmanZiamVtZmJjOAByITFvc05CYS03aVJkM3B6em8wdFlaWXNTbkQ0ZWttREpFZ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648CCBF-8D19-42BF-B96B-8AA7A0D238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1</Pages>
  <Words>5935</Words>
  <Characters>32053</Characters>
  <Application>Microsoft Office Word</Application>
  <DocSecurity>0</DocSecurity>
  <Lines>267</Lines>
  <Paragraphs>75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</dc:creator>
  <cp:lastModifiedBy>user</cp:lastModifiedBy>
  <cp:revision>42</cp:revision>
  <cp:lastPrinted>2026-09-11T11:15:00Z</cp:lastPrinted>
  <dcterms:created xsi:type="dcterms:W3CDTF">2026-08-03T17:28:00Z</dcterms:created>
  <dcterms:modified xsi:type="dcterms:W3CDTF">2026-09-11T11:15:00Z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2026-01-05T00:00:00Z</vt:filetime>
  </property>
  <property fmtid="{D5CDD505-2E9C-101B-9397-08002B2CF9AE}" pid="3" name="LastSaved">
    <vt:filetime>2026-01-05T00:00:00Z</vt:filetime>
  </property>
  <property fmtid="{D5CDD505-2E9C-101B-9397-08002B2CF9AE}" pid="4" name="Producer">
    <vt:lpwstr>Microsoft: Print To PDF</vt:lpwstr>
  </property>
</Properties>
</file>